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4DE33A1A" w:rsidR="00070CF7" w:rsidRPr="000B414F" w:rsidRDefault="007139C4" w:rsidP="00E64784">
      <w:pPr>
        <w:pStyle w:val="BookTitle1"/>
        <w:rPr>
          <w:szCs w:val="80"/>
        </w:rPr>
      </w:pPr>
      <w:r>
        <w:t>Summary of health goal and actions</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proofErr w:type="spellStart"/>
      <w:r w:rsidR="00133B5A" w:rsidRPr="00133B5A">
        <w:t>Whaikaha</w:t>
      </w:r>
      <w:proofErr w:type="spellEnd"/>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254B5A8D" w:rsidR="00430378" w:rsidRPr="001A5B51" w:rsidRDefault="007139C4" w:rsidP="001A5B51">
      <w:pPr>
        <w:pStyle w:val="Heading1"/>
      </w:pPr>
      <w:r>
        <w:lastRenderedPageBreak/>
        <w:t>Summary of health goal</w:t>
      </w:r>
      <w:r>
        <w:br/>
        <w:t>and actions</w:t>
      </w:r>
    </w:p>
    <w:p w14:paraId="2DD5E7EF" w14:textId="691086FD" w:rsidR="009F7FE3" w:rsidRPr="001A20A1" w:rsidRDefault="009F7FE3" w:rsidP="001A20A1">
      <w:pPr>
        <w:pStyle w:val="Heading2"/>
      </w:pPr>
      <w:r w:rsidRPr="001A20A1">
        <w:t>About the New Zealand Disability Strategy 2026-2030</w:t>
      </w:r>
    </w:p>
    <w:p w14:paraId="527A6433" w14:textId="1F579403" w:rsidR="007139C4" w:rsidRPr="007C7451" w:rsidRDefault="007139C4" w:rsidP="007C7451">
      <w:r w:rsidRPr="007C7451">
        <w:t>The New Zealand Disability Strategy 2026-2030 is New Zealand</w:t>
      </w:r>
      <w:r w:rsidR="001C23CB">
        <w:t>'</w:t>
      </w:r>
      <w:r w:rsidRPr="007C7451">
        <w:t>s third disability strategy. It sets out the Government</w:t>
      </w:r>
      <w:r w:rsidR="001C23CB">
        <w:t>'</w:t>
      </w:r>
      <w:r w:rsidRPr="007C7451">
        <w:t xml:space="preserve">s commitment to all disabled people and tāngata </w:t>
      </w:r>
      <w:proofErr w:type="spellStart"/>
      <w:r w:rsidRPr="007C7451">
        <w:t>whaikaha</w:t>
      </w:r>
      <w:proofErr w:type="spellEnd"/>
      <w:r w:rsidRPr="007C7451">
        <w:t xml:space="preserve"> Māori (Māori disabled people).</w:t>
      </w:r>
    </w:p>
    <w:p w14:paraId="3C62D510" w14:textId="20322D86" w:rsidR="007139C4" w:rsidRPr="007C7451" w:rsidRDefault="007139C4" w:rsidP="007C7451">
      <w:r w:rsidRPr="007C7451">
        <w:t>The Ministry of Disabled People</w:t>
      </w:r>
      <w:r w:rsidR="007C7451">
        <w:t>—</w:t>
      </w:r>
      <w:proofErr w:type="spellStart"/>
      <w:r w:rsidRPr="007C7451">
        <w:t>Whaikaha</w:t>
      </w:r>
      <w:proofErr w:type="spellEnd"/>
      <w:r w:rsidRPr="007C7451">
        <w:t xml:space="preserve">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w:t>
      </w:r>
    </w:p>
    <w:p w14:paraId="3694AD2A" w14:textId="302EE394" w:rsidR="007C7451" w:rsidRDefault="007139C4" w:rsidP="007C7451">
      <w:r w:rsidRPr="007C7451">
        <w:t xml:space="preserve">The strategy covers a 5-year period, from 2026 to 2030, to focus government agencies on meaningful and practical actions that will drive change for disabled people and tāngata </w:t>
      </w:r>
      <w:proofErr w:type="spellStart"/>
      <w:r w:rsidRPr="007C7451">
        <w:t>whaikaha</w:t>
      </w:r>
      <w:proofErr w:type="spellEnd"/>
      <w:r w:rsidRPr="007C7451">
        <w:t xml:space="preserve"> Māori.</w:t>
      </w:r>
    </w:p>
    <w:p w14:paraId="2D36F3AC" w14:textId="70B18D16" w:rsidR="007139C4" w:rsidRPr="007C7451" w:rsidRDefault="007C7451" w:rsidP="007C7451">
      <w:pPr>
        <w:spacing w:before="0" w:after="0" w:line="240" w:lineRule="auto"/>
      </w:pPr>
      <w:r>
        <w:br w:type="page"/>
      </w:r>
    </w:p>
    <w:p w14:paraId="00C402BF" w14:textId="77777777" w:rsidR="007139C4" w:rsidRPr="007C7451" w:rsidRDefault="007139C4" w:rsidP="007C7451">
      <w:r w:rsidRPr="007C7451">
        <w:t>The strategy includes:</w:t>
      </w:r>
    </w:p>
    <w:p w14:paraId="7AAA0EBB" w14:textId="77777777" w:rsidR="007139C4" w:rsidRPr="007C7451" w:rsidRDefault="007139C4" w:rsidP="007C7451">
      <w:pPr>
        <w:pStyle w:val="ListParagraph"/>
        <w:numPr>
          <w:ilvl w:val="0"/>
          <w:numId w:val="22"/>
        </w:numPr>
        <w:spacing w:before="0" w:after="120"/>
        <w:ind w:left="714" w:hanging="357"/>
        <w:rPr>
          <w:lang w:val="en-NZ"/>
        </w:rPr>
      </w:pPr>
      <w:r w:rsidRPr="007C7451">
        <w:rPr>
          <w:b/>
          <w:bCs/>
          <w:lang w:val="en-NZ"/>
        </w:rPr>
        <w:t>A vision and principles</w:t>
      </w:r>
      <w:r w:rsidRPr="007C7451">
        <w:rPr>
          <w:lang w:val="en-NZ"/>
        </w:rPr>
        <w:t xml:space="preserve"> to set the direction for the strategy, and guide work across government for disabled people. </w:t>
      </w:r>
    </w:p>
    <w:p w14:paraId="690428B9" w14:textId="77777777" w:rsidR="007139C4" w:rsidRPr="007C7451" w:rsidRDefault="007139C4" w:rsidP="007C7451">
      <w:pPr>
        <w:pStyle w:val="ListParagraph"/>
        <w:numPr>
          <w:ilvl w:val="0"/>
          <w:numId w:val="22"/>
        </w:numPr>
        <w:spacing w:before="0" w:after="120"/>
        <w:ind w:left="714" w:hanging="357"/>
        <w:rPr>
          <w:lang w:val="en-NZ"/>
        </w:rPr>
      </w:pPr>
      <w:r w:rsidRPr="007C7451">
        <w:rPr>
          <w:b/>
          <w:bCs/>
          <w:lang w:val="en-NZ"/>
        </w:rPr>
        <w:t xml:space="preserve">5 priority outcome areas </w:t>
      </w:r>
      <w:r w:rsidRPr="007C7451">
        <w:rPr>
          <w:lang w:val="en-NZ"/>
        </w:rPr>
        <w:t xml:space="preserve">of education, employment, health, housing and justice. Each priority outcome area has </w:t>
      </w:r>
      <w:r w:rsidRPr="007C7451">
        <w:rPr>
          <w:b/>
          <w:bCs/>
          <w:lang w:val="en-NZ"/>
        </w:rPr>
        <w:t xml:space="preserve">a goal </w:t>
      </w:r>
      <w:r w:rsidRPr="007C7451">
        <w:rPr>
          <w:lang w:val="en-NZ"/>
        </w:rPr>
        <w:t xml:space="preserve">and </w:t>
      </w:r>
      <w:r w:rsidRPr="007C7451">
        <w:rPr>
          <w:b/>
          <w:bCs/>
          <w:lang w:val="en-NZ"/>
        </w:rPr>
        <w:t>actions</w:t>
      </w:r>
      <w:r w:rsidRPr="007C7451">
        <w:rPr>
          <w:lang w:val="en-NZ"/>
        </w:rPr>
        <w:t>.</w:t>
      </w:r>
    </w:p>
    <w:p w14:paraId="5F9B3246" w14:textId="15ADEAA8" w:rsidR="007139C4" w:rsidRPr="007C7451" w:rsidRDefault="007139C4" w:rsidP="007C7451">
      <w:pPr>
        <w:pStyle w:val="ListParagraph"/>
        <w:numPr>
          <w:ilvl w:val="0"/>
          <w:numId w:val="22"/>
        </w:numPr>
        <w:spacing w:before="0" w:after="120"/>
        <w:ind w:left="714" w:hanging="357"/>
        <w:rPr>
          <w:lang w:val="en-NZ"/>
        </w:rPr>
      </w:pPr>
      <w:r w:rsidRPr="007C7451">
        <w:rPr>
          <w:b/>
          <w:bCs/>
          <w:lang w:val="en-NZ"/>
        </w:rPr>
        <w:t>A monitoring approach</w:t>
      </w:r>
      <w:r w:rsidRPr="007C7451">
        <w:rPr>
          <w:lang w:val="en-NZ"/>
        </w:rPr>
        <w:t>, to measure government</w:t>
      </w:r>
      <w:r w:rsidR="001C23CB">
        <w:rPr>
          <w:lang w:val="en-NZ"/>
        </w:rPr>
        <w:t>'</w:t>
      </w:r>
      <w:r w:rsidRPr="007C7451">
        <w:rPr>
          <w:lang w:val="en-NZ"/>
        </w:rPr>
        <w:t>s progress delivering the strategy.</w:t>
      </w:r>
    </w:p>
    <w:p w14:paraId="5FE484F0" w14:textId="77777777" w:rsidR="007139C4" w:rsidRPr="00B060E1" w:rsidRDefault="007139C4" w:rsidP="007139C4">
      <w:pPr>
        <w:pStyle w:val="Heading2"/>
      </w:pPr>
      <w:r w:rsidRPr="4DAB2C1D">
        <w:t>Summaries of each part of the strategy</w:t>
      </w:r>
    </w:p>
    <w:p w14:paraId="5CCCDF66" w14:textId="77777777" w:rsidR="007139C4" w:rsidRPr="002361F8" w:rsidRDefault="007139C4" w:rsidP="007C7451">
      <w:pPr>
        <w:rPr>
          <w:lang w:val="en-NZ"/>
        </w:rPr>
      </w:pPr>
      <w:r w:rsidRPr="002361F8">
        <w:rPr>
          <w:lang w:val="en-NZ"/>
        </w:rPr>
        <w:t xml:space="preserve">People who want to read the full New Zealand Disability Strategy 2026-2030 can find it </w:t>
      </w:r>
      <w:r w:rsidRPr="008252D2">
        <w:rPr>
          <w:lang w:val="en-NZ"/>
        </w:rPr>
        <w:t xml:space="preserve">here: </w:t>
      </w:r>
      <w:hyperlink r:id="rId12" w:history="1">
        <w:r w:rsidRPr="007C7451">
          <w:rPr>
            <w:rStyle w:val="Hyperlink"/>
          </w:rPr>
          <w:t>https://www.whaikaha.govt.nz/about-us/our-work/new-zealand-disability-strategy-2026-2030</w:t>
        </w:r>
      </w:hyperlink>
      <w:r w:rsidRPr="007C7451">
        <w:t xml:space="preserve"> </w:t>
      </w:r>
      <w:r w:rsidRPr="007C7451">
        <w:rPr>
          <w:b/>
          <w:bCs/>
        </w:rPr>
        <w:t>or here</w:t>
      </w:r>
      <w:r w:rsidRPr="007C7451">
        <w:t xml:space="preserve">: </w:t>
      </w:r>
      <w:hyperlink r:id="rId13" w:history="1">
        <w:r w:rsidRPr="007C7451">
          <w:rPr>
            <w:rStyle w:val="Hyperlink"/>
          </w:rPr>
          <w:t>https://shorturl.at/CCvma</w:t>
        </w:r>
      </w:hyperlink>
    </w:p>
    <w:p w14:paraId="3AA341B1" w14:textId="77777777" w:rsidR="007139C4" w:rsidRPr="002361F8" w:rsidRDefault="007139C4" w:rsidP="007C7451">
      <w:pPr>
        <w:rPr>
          <w:lang w:val="en-NZ"/>
        </w:rPr>
      </w:pPr>
      <w:r w:rsidRPr="002361F8">
        <w:rPr>
          <w:lang w:val="en-NZ"/>
        </w:rPr>
        <w:t xml:space="preserve">The Ministry has also produced summaries of </w:t>
      </w:r>
      <w:r>
        <w:rPr>
          <w:lang w:val="en-NZ"/>
        </w:rPr>
        <w:t xml:space="preserve">each </w:t>
      </w:r>
      <w:r w:rsidRPr="002361F8">
        <w:rPr>
          <w:lang w:val="en-NZ"/>
        </w:rPr>
        <w:t>part of the strategy, for people who do not want to read the whole strategy. These summaries are:</w:t>
      </w:r>
    </w:p>
    <w:p w14:paraId="241C03E3" w14:textId="77777777" w:rsidR="007139C4" w:rsidRPr="00A81585" w:rsidRDefault="007139C4" w:rsidP="00A81585">
      <w:pPr>
        <w:pStyle w:val="ListParagraph"/>
        <w:numPr>
          <w:ilvl w:val="0"/>
          <w:numId w:val="23"/>
        </w:numPr>
        <w:spacing w:before="0" w:after="120"/>
        <w:ind w:left="714" w:hanging="357"/>
      </w:pPr>
      <w:r w:rsidRPr="00A81585">
        <w:t xml:space="preserve">Vision, principles and other key information </w:t>
      </w:r>
    </w:p>
    <w:p w14:paraId="61CDD41C" w14:textId="77777777" w:rsidR="007139C4" w:rsidRPr="00A81585" w:rsidRDefault="007139C4" w:rsidP="00A81585">
      <w:pPr>
        <w:pStyle w:val="ListParagraph"/>
        <w:numPr>
          <w:ilvl w:val="0"/>
          <w:numId w:val="23"/>
        </w:numPr>
        <w:spacing w:before="0" w:after="120"/>
        <w:ind w:left="714" w:hanging="357"/>
      </w:pPr>
      <w:r w:rsidRPr="00A81585">
        <w:t>Goal and actions for education</w:t>
      </w:r>
    </w:p>
    <w:p w14:paraId="304F1C4D" w14:textId="77777777" w:rsidR="007139C4" w:rsidRPr="00A81585" w:rsidRDefault="007139C4" w:rsidP="00A81585">
      <w:pPr>
        <w:pStyle w:val="ListParagraph"/>
        <w:numPr>
          <w:ilvl w:val="0"/>
          <w:numId w:val="23"/>
        </w:numPr>
        <w:spacing w:before="0" w:after="120"/>
        <w:ind w:left="714" w:hanging="357"/>
      </w:pPr>
      <w:r w:rsidRPr="00A81585">
        <w:t>Goal and actions for employment</w:t>
      </w:r>
    </w:p>
    <w:p w14:paraId="65FD7F8D" w14:textId="77777777" w:rsidR="007139C4" w:rsidRPr="00A81585" w:rsidRDefault="007139C4" w:rsidP="00A81585">
      <w:pPr>
        <w:pStyle w:val="ListParagraph"/>
        <w:numPr>
          <w:ilvl w:val="0"/>
          <w:numId w:val="23"/>
        </w:numPr>
        <w:spacing w:before="0" w:after="120"/>
        <w:ind w:left="714" w:hanging="357"/>
      </w:pPr>
      <w:r w:rsidRPr="00A81585">
        <w:t>Goal and actions for health</w:t>
      </w:r>
    </w:p>
    <w:p w14:paraId="49132C4C" w14:textId="77777777" w:rsidR="007139C4" w:rsidRPr="00A81585" w:rsidRDefault="007139C4" w:rsidP="00A81585">
      <w:pPr>
        <w:pStyle w:val="ListParagraph"/>
        <w:numPr>
          <w:ilvl w:val="0"/>
          <w:numId w:val="23"/>
        </w:numPr>
        <w:spacing w:before="0" w:after="120"/>
        <w:ind w:left="714" w:hanging="357"/>
      </w:pPr>
      <w:r w:rsidRPr="00A81585">
        <w:t>Goal and actions for housing</w:t>
      </w:r>
    </w:p>
    <w:p w14:paraId="7F9744E9" w14:textId="77777777" w:rsidR="007139C4" w:rsidRPr="00A81585" w:rsidRDefault="007139C4" w:rsidP="00A81585">
      <w:pPr>
        <w:pStyle w:val="ListParagraph"/>
        <w:numPr>
          <w:ilvl w:val="0"/>
          <w:numId w:val="23"/>
        </w:numPr>
        <w:spacing w:before="0" w:after="120"/>
        <w:ind w:left="714" w:hanging="357"/>
      </w:pPr>
      <w:r w:rsidRPr="00A81585">
        <w:t xml:space="preserve">Goal and actions for justice  </w:t>
      </w:r>
    </w:p>
    <w:p w14:paraId="693B8EA9" w14:textId="77777777" w:rsidR="007139C4" w:rsidRPr="00A81585" w:rsidRDefault="007139C4" w:rsidP="00A81585">
      <w:bookmarkStart w:id="0" w:name="_Hlk214032923"/>
      <w:r w:rsidRPr="00A81585">
        <w:t>Alternate Formats of the summary documents can be found on these pages:</w:t>
      </w:r>
    </w:p>
    <w:bookmarkEnd w:id="0"/>
    <w:p w14:paraId="2CDCD884" w14:textId="77777777" w:rsidR="007139C4" w:rsidRPr="00A81585" w:rsidRDefault="007139C4" w:rsidP="00A81585">
      <w:pPr>
        <w:pStyle w:val="ListParagraph"/>
        <w:numPr>
          <w:ilvl w:val="0"/>
          <w:numId w:val="25"/>
        </w:numPr>
        <w:spacing w:before="0" w:after="120"/>
        <w:ind w:left="714" w:hanging="357"/>
        <w:rPr>
          <w:lang w:val="en-NZ"/>
        </w:rPr>
      </w:pPr>
      <w:r w:rsidRPr="00A81585">
        <w:rPr>
          <w:lang w:val="en-NZ"/>
        </w:rPr>
        <w:t xml:space="preserve">For Audio, Braille, Easy Read and Large Print: </w:t>
      </w:r>
      <w:hyperlink r:id="rId14" w:history="1">
        <w:r w:rsidRPr="00A81585">
          <w:rPr>
            <w:rStyle w:val="Hyperlink"/>
          </w:rPr>
          <w:t>https://www.whaikaha.govt.nz/about-us/our-work/new-zealand-disability-strategy-2026-2030/new-zealand-disability-strategy-alternate-formats</w:t>
        </w:r>
      </w:hyperlink>
      <w:r w:rsidRPr="00A81585">
        <w:rPr>
          <w:lang w:val="en-NZ"/>
        </w:rPr>
        <w:t xml:space="preserve"> or here: </w:t>
      </w:r>
      <w:hyperlink r:id="rId15" w:history="1">
        <w:r w:rsidRPr="00A81585">
          <w:rPr>
            <w:rStyle w:val="Hyperlink"/>
          </w:rPr>
          <w:t>https://shorturl.at/VDFhw</w:t>
        </w:r>
      </w:hyperlink>
    </w:p>
    <w:p w14:paraId="2F6B01BE" w14:textId="77777777" w:rsidR="007139C4" w:rsidRPr="00A81585" w:rsidRDefault="007139C4" w:rsidP="00A81585">
      <w:pPr>
        <w:pStyle w:val="ListParagraph"/>
        <w:numPr>
          <w:ilvl w:val="0"/>
          <w:numId w:val="25"/>
        </w:numPr>
        <w:spacing w:before="0" w:after="120"/>
        <w:ind w:left="714" w:hanging="357"/>
        <w:rPr>
          <w:lang w:val="en-NZ"/>
        </w:rPr>
      </w:pPr>
      <w:r w:rsidRPr="00A81585">
        <w:rPr>
          <w:lang w:val="en-NZ"/>
        </w:rPr>
        <w:t xml:space="preserve">For NZSL: </w:t>
      </w:r>
      <w:hyperlink r:id="rId16" w:history="1">
        <w:r w:rsidRPr="00A81585">
          <w:rPr>
            <w:rStyle w:val="Hyperlink"/>
          </w:rPr>
          <w:t>https://www.whaikaha.govt.nz/about-us/our-work/new-zealand-disability-strategy-2026-2030/new-zealand-disability-strategy-nzsl-translations</w:t>
        </w:r>
      </w:hyperlink>
      <w:r w:rsidRPr="00A81585">
        <w:rPr>
          <w:lang w:val="en-NZ"/>
        </w:rPr>
        <w:t xml:space="preserve"> or here: </w:t>
      </w:r>
      <w:hyperlink r:id="rId17" w:history="1">
        <w:r w:rsidRPr="00A81585">
          <w:rPr>
            <w:rStyle w:val="Hyperlink"/>
          </w:rPr>
          <w:t>https://shorturl.at/huNHK</w:t>
        </w:r>
      </w:hyperlink>
    </w:p>
    <w:p w14:paraId="372E9BEF" w14:textId="694FBF97" w:rsidR="007139C4" w:rsidRPr="000249FB" w:rsidRDefault="007139C4" w:rsidP="000249FB">
      <w:r w:rsidRPr="000249FB">
        <w:t>This document is a summary of the health goal, how progress towards the health goal will be measured, and the health actions.</w:t>
      </w:r>
    </w:p>
    <w:p w14:paraId="1220E55C" w14:textId="77777777" w:rsidR="007139C4" w:rsidRPr="00F9132D" w:rsidRDefault="007139C4" w:rsidP="007139C4">
      <w:pPr>
        <w:pStyle w:val="Heading2"/>
      </w:pPr>
      <w:r w:rsidRPr="4DAB2C1D">
        <w:t>Health goal</w:t>
      </w:r>
    </w:p>
    <w:p w14:paraId="130BC37B" w14:textId="77777777" w:rsidR="007139C4" w:rsidRPr="000249FB" w:rsidRDefault="007139C4" w:rsidP="000249FB">
      <w:r w:rsidRPr="000249FB">
        <w:t>The strategy has a goal for health. The goal is:</w:t>
      </w:r>
    </w:p>
    <w:p w14:paraId="4556FCFB" w14:textId="163533FA" w:rsidR="007139C4" w:rsidRPr="000249FB" w:rsidRDefault="007139C4" w:rsidP="000249FB">
      <w:pPr>
        <w:rPr>
          <w:b/>
          <w:bCs/>
        </w:rPr>
      </w:pPr>
      <w:r w:rsidRPr="000249FB">
        <w:rPr>
          <w:b/>
          <w:bCs/>
        </w:rPr>
        <w:t>Disabled people will achieve the highest possible standard of health and wellbeing. They will decide what this means for themselves and their whānau.</w:t>
      </w:r>
    </w:p>
    <w:p w14:paraId="353404F9" w14:textId="77777777" w:rsidR="007139C4" w:rsidRPr="000249FB" w:rsidRDefault="007139C4" w:rsidP="000249FB">
      <w:pPr>
        <w:pStyle w:val="Heading2"/>
      </w:pPr>
      <w:bookmarkStart w:id="1" w:name="_Toc212030507"/>
      <w:r w:rsidRPr="000249FB">
        <w:t xml:space="preserve">Measuring progress towards the </w:t>
      </w:r>
      <w:bookmarkEnd w:id="1"/>
      <w:r w:rsidRPr="000249FB">
        <w:t>health goal</w:t>
      </w:r>
    </w:p>
    <w:p w14:paraId="27AF8B7E" w14:textId="77777777" w:rsidR="007139C4" w:rsidRPr="000249FB" w:rsidRDefault="007139C4" w:rsidP="000249FB">
      <w:r w:rsidRPr="000249FB">
        <w:t>Progress on the goal for health will be measured using these indicators:</w:t>
      </w:r>
    </w:p>
    <w:p w14:paraId="14871BBF" w14:textId="77777777" w:rsidR="007139C4" w:rsidRPr="000249FB" w:rsidRDefault="007139C4" w:rsidP="000249FB">
      <w:pPr>
        <w:pStyle w:val="ListParagraph"/>
        <w:numPr>
          <w:ilvl w:val="0"/>
          <w:numId w:val="26"/>
        </w:numPr>
        <w:spacing w:before="0" w:after="120"/>
        <w:ind w:left="714" w:hanging="357"/>
      </w:pPr>
      <w:r w:rsidRPr="000249FB">
        <w:t>Percentage of disabled people with good, very good, or excellent self-rated health. </w:t>
      </w:r>
    </w:p>
    <w:p w14:paraId="1E401FFE" w14:textId="36F44DBF" w:rsidR="007139C4" w:rsidRPr="000249FB" w:rsidRDefault="007139C4" w:rsidP="000249FB">
      <w:pPr>
        <w:pStyle w:val="ListParagraph"/>
        <w:numPr>
          <w:ilvl w:val="0"/>
          <w:numId w:val="26"/>
        </w:numPr>
        <w:spacing w:before="0" w:after="120"/>
        <w:ind w:left="714" w:hanging="357"/>
      </w:pPr>
      <w:r w:rsidRPr="000249FB">
        <w:t>Percentage of disabled adults (aged 15 years and over) who reported that the healthcare professional at their most recent appointment involved them as much as they wanted in making decisions about their treatment and care.</w:t>
      </w:r>
    </w:p>
    <w:p w14:paraId="1D181031" w14:textId="555764E3" w:rsidR="007139C4" w:rsidRPr="000249FB" w:rsidRDefault="007139C4" w:rsidP="000249FB">
      <w:pPr>
        <w:pStyle w:val="ListParagraph"/>
        <w:numPr>
          <w:ilvl w:val="0"/>
          <w:numId w:val="26"/>
        </w:numPr>
        <w:spacing w:before="0" w:after="120"/>
        <w:ind w:left="714" w:hanging="357"/>
      </w:pPr>
      <w:r w:rsidRPr="000249FB">
        <w:t>Percentage of disabled adults (aged 15 years and over) who had unmet need for a GP.</w:t>
      </w:r>
    </w:p>
    <w:p w14:paraId="3F31F521" w14:textId="77777777" w:rsidR="007139C4" w:rsidRPr="000249FB" w:rsidRDefault="007139C4" w:rsidP="000249FB">
      <w:pPr>
        <w:pStyle w:val="ListParagraph"/>
        <w:numPr>
          <w:ilvl w:val="0"/>
          <w:numId w:val="26"/>
        </w:numPr>
        <w:spacing w:before="0" w:after="120"/>
        <w:ind w:left="714" w:hanging="357"/>
      </w:pPr>
      <w:r w:rsidRPr="000249FB">
        <w:t>Percentage of adults (aged 15 years and over) with a disability, impairment, or long-term health condition who felt their accessibility needs were met.</w:t>
      </w:r>
    </w:p>
    <w:p w14:paraId="7A95B7D8" w14:textId="77777777" w:rsidR="007139C4" w:rsidRPr="000249FB" w:rsidRDefault="007139C4" w:rsidP="000249FB">
      <w:pPr>
        <w:pStyle w:val="Heading2"/>
      </w:pPr>
      <w:bookmarkStart w:id="2" w:name="_Toc213855302"/>
      <w:r w:rsidRPr="000249FB">
        <w:t>What success in health means</w:t>
      </w:r>
      <w:bookmarkEnd w:id="2"/>
    </w:p>
    <w:p w14:paraId="5CBAD6E6" w14:textId="77777777" w:rsidR="007139C4" w:rsidRPr="000249FB" w:rsidRDefault="007139C4" w:rsidP="000249FB">
      <w:r w:rsidRPr="000249FB">
        <w:t>For disabled people, success in health means:</w:t>
      </w:r>
    </w:p>
    <w:p w14:paraId="292BD584" w14:textId="7B8D4851" w:rsidR="00B048DB" w:rsidRDefault="007139C4" w:rsidP="00B048DB">
      <w:pPr>
        <w:pStyle w:val="ListParagraph"/>
        <w:numPr>
          <w:ilvl w:val="0"/>
          <w:numId w:val="30"/>
        </w:numPr>
        <w:spacing w:before="0" w:after="120"/>
        <w:ind w:left="357" w:hanging="357"/>
      </w:pPr>
      <w:r w:rsidRPr="008252D2">
        <w:t xml:space="preserve">The health system will </w:t>
      </w:r>
      <w:r w:rsidRPr="000249FB">
        <w:rPr>
          <w:b/>
          <w:bCs/>
        </w:rPr>
        <w:t>enhance quality of life for disabled people</w:t>
      </w:r>
      <w:r w:rsidRPr="008252D2">
        <w:t>, so they thrive, grow and enjoy lives they value.</w:t>
      </w:r>
    </w:p>
    <w:p w14:paraId="3D9E436C" w14:textId="6F22CA12" w:rsidR="007139C4" w:rsidRPr="00B048DB" w:rsidRDefault="00B048DB" w:rsidP="00B048DB">
      <w:pPr>
        <w:spacing w:before="0" w:after="0" w:line="240" w:lineRule="auto"/>
        <w:rPr>
          <w:lang w:val="en-GB" w:eastAsia="en-GB"/>
        </w:rPr>
      </w:pPr>
      <w:r>
        <w:br w:type="page"/>
      </w:r>
    </w:p>
    <w:p w14:paraId="6A69E2B5" w14:textId="77777777" w:rsidR="007139C4" w:rsidRPr="008252D2" w:rsidRDefault="007139C4" w:rsidP="00A07BE6">
      <w:pPr>
        <w:pStyle w:val="ListParagraph"/>
        <w:numPr>
          <w:ilvl w:val="0"/>
          <w:numId w:val="30"/>
        </w:numPr>
        <w:spacing w:before="0" w:after="120"/>
        <w:ind w:left="357" w:hanging="357"/>
      </w:pPr>
      <w:r w:rsidRPr="000249FB">
        <w:rPr>
          <w:b/>
          <w:bCs/>
        </w:rPr>
        <w:t xml:space="preserve">Disabled people will have self-determination through their whole health journey </w:t>
      </w:r>
      <w:r w:rsidRPr="008252D2">
        <w:t>because they have choice and control, can make informed decisions about their health and wellbeing, can involve their family and carers, and their decisions are respected.</w:t>
      </w:r>
    </w:p>
    <w:p w14:paraId="7B2B183C" w14:textId="77777777" w:rsidR="007139C4" w:rsidRPr="008252D2" w:rsidRDefault="007139C4" w:rsidP="00A07BE6">
      <w:pPr>
        <w:pStyle w:val="ListParagraph"/>
        <w:numPr>
          <w:ilvl w:val="0"/>
          <w:numId w:val="30"/>
        </w:numPr>
        <w:spacing w:before="0" w:after="120"/>
        <w:ind w:left="357" w:hanging="357"/>
      </w:pPr>
      <w:bookmarkStart w:id="3" w:name="_Hlk203126280"/>
      <w:r w:rsidRPr="000249FB">
        <w:rPr>
          <w:b/>
          <w:bCs/>
        </w:rPr>
        <w:t xml:space="preserve">Supporting tāngata </w:t>
      </w:r>
      <w:proofErr w:type="spellStart"/>
      <w:r w:rsidRPr="000249FB">
        <w:rPr>
          <w:b/>
          <w:bCs/>
        </w:rPr>
        <w:t>whaikaha</w:t>
      </w:r>
      <w:proofErr w:type="spellEnd"/>
      <w:r w:rsidRPr="000249FB">
        <w:rPr>
          <w:b/>
          <w:bCs/>
        </w:rPr>
        <w:t xml:space="preserve"> Māori through </w:t>
      </w:r>
      <w:proofErr w:type="spellStart"/>
      <w:r w:rsidRPr="000249FB">
        <w:rPr>
          <w:b/>
          <w:bCs/>
        </w:rPr>
        <w:t>te</w:t>
      </w:r>
      <w:proofErr w:type="spellEnd"/>
      <w:r w:rsidRPr="000249FB">
        <w:rPr>
          <w:b/>
          <w:bCs/>
        </w:rPr>
        <w:t xml:space="preserve"> ora o </w:t>
      </w:r>
      <w:proofErr w:type="spellStart"/>
      <w:r w:rsidRPr="000249FB">
        <w:rPr>
          <w:b/>
          <w:bCs/>
        </w:rPr>
        <w:t>te</w:t>
      </w:r>
      <w:proofErr w:type="spellEnd"/>
      <w:r w:rsidRPr="000249FB">
        <w:rPr>
          <w:b/>
          <w:bCs/>
        </w:rPr>
        <w:t xml:space="preserve"> whānau (the health of whānau) </w:t>
      </w:r>
      <w:r w:rsidRPr="008252D2">
        <w:t xml:space="preserve">will mean tāngata </w:t>
      </w:r>
      <w:proofErr w:type="spellStart"/>
      <w:r w:rsidRPr="008252D2">
        <w:t>whaikaha</w:t>
      </w:r>
      <w:proofErr w:type="spellEnd"/>
      <w:r w:rsidRPr="008252D2">
        <w:t xml:space="preserve"> Māori are understood as part of a collective, and their whānau are involved in their health in ways that reflect their wishes.</w:t>
      </w:r>
    </w:p>
    <w:p w14:paraId="3F4DB7DF" w14:textId="77777777" w:rsidR="007139C4" w:rsidRPr="008252D2" w:rsidRDefault="007139C4" w:rsidP="00A07BE6">
      <w:pPr>
        <w:pStyle w:val="ListParagraph"/>
        <w:numPr>
          <w:ilvl w:val="0"/>
          <w:numId w:val="30"/>
        </w:numPr>
        <w:spacing w:before="0" w:after="120"/>
        <w:ind w:left="357" w:hanging="357"/>
      </w:pPr>
      <w:bookmarkStart w:id="4" w:name="_Hlk202776130"/>
      <w:bookmarkEnd w:id="3"/>
      <w:r w:rsidRPr="000249FB">
        <w:rPr>
          <w:b/>
          <w:bCs/>
        </w:rPr>
        <w:t xml:space="preserve">Accessibility, equity, and inclusion will be embedded </w:t>
      </w:r>
      <w:r w:rsidRPr="008252D2">
        <w:t>throughout the health</w:t>
      </w:r>
      <w:r w:rsidRPr="000249FB">
        <w:rPr>
          <w:b/>
          <w:bCs/>
        </w:rPr>
        <w:t xml:space="preserve"> </w:t>
      </w:r>
      <w:r w:rsidRPr="008252D2">
        <w:t xml:space="preserve">system, including in health service design and delivery, and supported by a </w:t>
      </w:r>
      <w:r w:rsidRPr="000249FB">
        <w:rPr>
          <w:b/>
          <w:bCs/>
        </w:rPr>
        <w:t>skilled and responsive health workforce</w:t>
      </w:r>
      <w:r w:rsidRPr="008252D2">
        <w:t>.</w:t>
      </w:r>
      <w:bookmarkEnd w:id="4"/>
    </w:p>
    <w:p w14:paraId="2393CC71" w14:textId="6ABE6CED" w:rsidR="007139C4" w:rsidRPr="008252D2" w:rsidRDefault="007139C4" w:rsidP="00A07BE6">
      <w:pPr>
        <w:pStyle w:val="ListParagraph"/>
        <w:numPr>
          <w:ilvl w:val="0"/>
          <w:numId w:val="30"/>
        </w:numPr>
        <w:spacing w:before="0" w:after="120"/>
        <w:ind w:left="357" w:hanging="357"/>
      </w:pPr>
      <w:r w:rsidRPr="008252D2">
        <w:t xml:space="preserve">Data collection about disability will be prioritised, with </w:t>
      </w:r>
      <w:r w:rsidRPr="000249FB">
        <w:rPr>
          <w:b/>
          <w:bCs/>
        </w:rPr>
        <w:t>data used to improve the health system for disabled people</w:t>
      </w:r>
      <w:r w:rsidRPr="008252D2">
        <w:t>.</w:t>
      </w:r>
    </w:p>
    <w:p w14:paraId="7816CA23" w14:textId="49F1E1E2" w:rsidR="00102B6E" w:rsidRDefault="007D66B6" w:rsidP="00A07BE6">
      <w:pPr>
        <w:pStyle w:val="ListParagraph"/>
        <w:numPr>
          <w:ilvl w:val="0"/>
          <w:numId w:val="30"/>
        </w:numPr>
        <w:spacing w:before="0" w:after="120"/>
        <w:ind w:left="357" w:hanging="357"/>
      </w:pPr>
      <w:r>
        <w:rPr>
          <w:b/>
          <w:bCs/>
        </w:rPr>
        <w:t>"</w:t>
      </w:r>
      <w:r w:rsidR="007139C4" w:rsidRPr="000249FB">
        <w:rPr>
          <w:b/>
          <w:bCs/>
        </w:rPr>
        <w:t>Nothing about us without us</w:t>
      </w:r>
      <w:r>
        <w:rPr>
          <w:b/>
          <w:bCs/>
        </w:rPr>
        <w:t>"</w:t>
      </w:r>
      <w:r w:rsidR="007139C4" w:rsidRPr="000249FB">
        <w:rPr>
          <w:b/>
          <w:bCs/>
        </w:rPr>
        <w:t xml:space="preserve"> </w:t>
      </w:r>
      <w:r w:rsidR="007139C4" w:rsidRPr="008252D2">
        <w:t>will mean disabled people are involved and represented at every level of the health system.</w:t>
      </w:r>
    </w:p>
    <w:p w14:paraId="32FB9E8C" w14:textId="006F9812" w:rsidR="007139C4" w:rsidRPr="00102B6E" w:rsidRDefault="00102B6E" w:rsidP="00102B6E">
      <w:pPr>
        <w:spacing w:before="0" w:after="0" w:line="240" w:lineRule="auto"/>
        <w:rPr>
          <w:lang w:val="en-GB" w:eastAsia="en-GB"/>
        </w:rPr>
      </w:pPr>
      <w:r>
        <w:br w:type="page"/>
      </w:r>
    </w:p>
    <w:p w14:paraId="1D559EAC" w14:textId="77777777" w:rsidR="007139C4" w:rsidRPr="00F9132D" w:rsidRDefault="007139C4" w:rsidP="007139C4">
      <w:pPr>
        <w:pStyle w:val="Heading2"/>
      </w:pPr>
      <w:r w:rsidRPr="4DAB2C1D">
        <w:t>Health actions</w:t>
      </w:r>
    </w:p>
    <w:p w14:paraId="78B4ECFF" w14:textId="77777777" w:rsidR="007139C4" w:rsidRPr="000249FB" w:rsidRDefault="007139C4" w:rsidP="000249FB">
      <w:r w:rsidRPr="000249FB">
        <w:t>The strategy has a set of actions for health. The actions are:</w:t>
      </w:r>
    </w:p>
    <w:p w14:paraId="4FF4DB89" w14:textId="286659C2" w:rsidR="007139C4" w:rsidRPr="000249FB" w:rsidRDefault="000249FB" w:rsidP="00E822C0">
      <w:pPr>
        <w:spacing w:before="0" w:after="120"/>
        <w:ind w:left="357" w:hanging="357"/>
        <w:rPr>
          <w:rFonts w:eastAsiaTheme="majorEastAsia"/>
        </w:rPr>
      </w:pPr>
      <w:r>
        <w:rPr>
          <w:rFonts w:eastAsiaTheme="majorEastAsia"/>
        </w:rPr>
        <w:t xml:space="preserve">1. </w:t>
      </w:r>
      <w:r w:rsidR="007139C4" w:rsidRPr="000249FB">
        <w:rPr>
          <w:rFonts w:eastAsiaTheme="majorEastAsia"/>
        </w:rPr>
        <w:t>Review and improve policies and practices, so the health journey is equitable, accessible and inclusive.</w:t>
      </w:r>
    </w:p>
    <w:p w14:paraId="7F96FBFE" w14:textId="592EE228" w:rsidR="007139C4" w:rsidRPr="000249FB" w:rsidRDefault="007139C4" w:rsidP="00E822C0">
      <w:pPr>
        <w:spacing w:before="0" w:after="120"/>
        <w:ind w:left="357"/>
        <w:rPr>
          <w:rFonts w:eastAsiaTheme="majorEastAsia"/>
        </w:rPr>
      </w:pPr>
      <w:r w:rsidRPr="000249FB">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w:t>
      </w:r>
      <w:r w:rsidR="000249FB">
        <w:t>—</w:t>
      </w:r>
      <w:r w:rsidRPr="000249FB">
        <w:t>especially for people with different communication, cognitive or psychosocial needs.</w:t>
      </w:r>
    </w:p>
    <w:p w14:paraId="5E4E4EAF" w14:textId="756EA8CD" w:rsidR="007139C4" w:rsidRPr="000249FB" w:rsidRDefault="000249FB" w:rsidP="00E822C0">
      <w:pPr>
        <w:spacing w:before="0" w:after="120"/>
        <w:ind w:left="357" w:hanging="357"/>
        <w:rPr>
          <w:rFonts w:eastAsiaTheme="majorEastAsia"/>
        </w:rPr>
      </w:pPr>
      <w:r>
        <w:rPr>
          <w:rFonts w:eastAsiaTheme="majorEastAsia"/>
        </w:rPr>
        <w:t xml:space="preserve">2. </w:t>
      </w:r>
      <w:r w:rsidR="007139C4" w:rsidRPr="000249FB">
        <w:rPr>
          <w:rFonts w:eastAsiaTheme="majorEastAsia"/>
        </w:rPr>
        <w:t xml:space="preserve">Train the health workforce to deliver services that are inclusive, culturally safe and easy to navigate. </w:t>
      </w:r>
      <w:r w:rsidR="007139C4" w:rsidRPr="000249FB">
        <w:t>This includes:</w:t>
      </w:r>
    </w:p>
    <w:p w14:paraId="7D2D82E3" w14:textId="77777777" w:rsidR="007139C4" w:rsidRPr="000249FB" w:rsidRDefault="007139C4" w:rsidP="00E822C0">
      <w:pPr>
        <w:pStyle w:val="ListParagraph"/>
        <w:numPr>
          <w:ilvl w:val="0"/>
          <w:numId w:val="29"/>
        </w:numPr>
        <w:spacing w:before="0" w:after="120"/>
        <w:ind w:left="714" w:hanging="357"/>
      </w:pPr>
      <w:r w:rsidRPr="000249FB">
        <w:t>Increasing disabled people throughout the health and disability workforce. This can be done through recruitment and workplace policies, inclusive and accessible work environments, and career development.</w:t>
      </w:r>
    </w:p>
    <w:p w14:paraId="56032D35" w14:textId="77777777" w:rsidR="007139C4" w:rsidRPr="000249FB" w:rsidRDefault="007139C4" w:rsidP="00E822C0">
      <w:pPr>
        <w:pStyle w:val="ListParagraph"/>
        <w:numPr>
          <w:ilvl w:val="0"/>
          <w:numId w:val="29"/>
        </w:numPr>
        <w:spacing w:before="0" w:after="120"/>
        <w:ind w:left="714" w:hanging="357"/>
      </w:pPr>
      <w:r w:rsidRPr="000249FB">
        <w:t>Embedding disability responsiveness and lived experience in workforce training and ongoing professional development.</w:t>
      </w:r>
    </w:p>
    <w:p w14:paraId="52EA3613" w14:textId="490F5BD3" w:rsidR="007139C4" w:rsidRPr="000249FB" w:rsidRDefault="000249FB" w:rsidP="00E822C0">
      <w:pPr>
        <w:spacing w:before="0" w:after="120"/>
        <w:ind w:left="357" w:hanging="357"/>
      </w:pPr>
      <w:r>
        <w:rPr>
          <w:rFonts w:eastAsiaTheme="majorEastAsia"/>
        </w:rPr>
        <w:t xml:space="preserve">3. </w:t>
      </w:r>
      <w:r w:rsidR="007139C4" w:rsidRPr="000249FB">
        <w:rPr>
          <w:rFonts w:eastAsiaTheme="majorEastAsia"/>
        </w:rPr>
        <w:t>Build</w:t>
      </w:r>
      <w:r w:rsidR="007139C4" w:rsidRPr="000249FB">
        <w:t xml:space="preserve"> disabled people</w:t>
      </w:r>
      <w:r w:rsidR="001C23CB">
        <w:t>'</w:t>
      </w:r>
      <w:r w:rsidR="007139C4" w:rsidRPr="000249FB">
        <w:t xml:space="preserve">s skills and knowledge to take up health system roles. </w:t>
      </w:r>
    </w:p>
    <w:p w14:paraId="7E295F59" w14:textId="2F121EE4" w:rsidR="007139C4" w:rsidRPr="000249FB" w:rsidRDefault="007139C4" w:rsidP="00E822C0">
      <w:pPr>
        <w:spacing w:before="0" w:after="120"/>
        <w:ind w:left="357"/>
      </w:pPr>
      <w:r w:rsidRPr="000249FB">
        <w:t>Government agencies will find ways to build disabled people</w:t>
      </w:r>
      <w:r w:rsidR="001C23CB">
        <w:t>'</w:t>
      </w:r>
      <w:r w:rsidRPr="000249FB">
        <w:t>s capability for health system design, consultation, monitoring, leadership, and advisory and governance roles.</w:t>
      </w:r>
    </w:p>
    <w:p w14:paraId="143BE17B" w14:textId="17382B10" w:rsidR="007139C4" w:rsidRPr="000249FB" w:rsidRDefault="000249FB" w:rsidP="00E822C0">
      <w:pPr>
        <w:spacing w:before="0" w:after="120"/>
        <w:ind w:left="357" w:hanging="357"/>
        <w:rPr>
          <w:rFonts w:eastAsiaTheme="majorEastAsia"/>
        </w:rPr>
      </w:pPr>
      <w:r>
        <w:rPr>
          <w:rFonts w:eastAsiaTheme="majorEastAsia"/>
        </w:rPr>
        <w:t xml:space="preserve">4. </w:t>
      </w:r>
      <w:r w:rsidR="007139C4" w:rsidRPr="000249FB">
        <w:rPr>
          <w:rFonts w:eastAsiaTheme="majorEastAsia"/>
        </w:rPr>
        <w:t>Identify disabled people in national health data.</w:t>
      </w:r>
    </w:p>
    <w:p w14:paraId="5845E0CE" w14:textId="77777777" w:rsidR="007139C4" w:rsidRPr="001C23CB" w:rsidRDefault="007139C4" w:rsidP="00E822C0">
      <w:pPr>
        <w:spacing w:before="0" w:after="120"/>
        <w:ind w:left="357"/>
      </w:pPr>
      <w:r w:rsidRPr="001C23CB">
        <w:t>This will make disabled people more visible in the health system, so population health outcomes and patient experiences can be monitored better, while ensuring information security, privacy and protection.</w:t>
      </w:r>
    </w:p>
    <w:p w14:paraId="0BCE36BA" w14:textId="79399310" w:rsidR="007139C4" w:rsidRPr="001C23CB" w:rsidRDefault="007139C4" w:rsidP="00E822C0">
      <w:pPr>
        <w:pStyle w:val="ListParagraph"/>
        <w:numPr>
          <w:ilvl w:val="0"/>
          <w:numId w:val="14"/>
        </w:numPr>
        <w:spacing w:before="0" w:after="120"/>
        <w:ind w:left="357" w:hanging="357"/>
      </w:pPr>
      <w:r w:rsidRPr="001C23CB">
        <w:t>Put a system in place so disabled people can record their accessibility needs against their National Health Index (NHI).</w:t>
      </w:r>
    </w:p>
    <w:p w14:paraId="153392DD" w14:textId="2BF08247" w:rsidR="00070CF7" w:rsidRPr="001C23CB" w:rsidRDefault="007139C4" w:rsidP="00E822C0">
      <w:pPr>
        <w:pStyle w:val="ListParagraph"/>
        <w:spacing w:before="0" w:after="120"/>
        <w:ind w:left="357"/>
      </w:pPr>
      <w:r w:rsidRPr="001C23CB">
        <w:t>Recording people</w:t>
      </w:r>
      <w:r w:rsidR="001C23CB">
        <w:t>'</w:t>
      </w:r>
      <w:r w:rsidRPr="001C23CB">
        <w:t>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w:t>
      </w:r>
    </w:p>
    <w:p w14:paraId="7695D28B" w14:textId="7616F41D" w:rsidR="008F322C" w:rsidRPr="007139C4" w:rsidRDefault="00492C58" w:rsidP="007139C4">
      <w:pPr>
        <w:rPr>
          <w:b/>
          <w:bCs/>
        </w:rPr>
      </w:pPr>
      <w:r w:rsidRPr="007139C4">
        <w:rPr>
          <w:b/>
          <w:bCs/>
        </w:rPr>
        <w:t xml:space="preserve">End of </w:t>
      </w:r>
      <w:r w:rsidR="007139C4" w:rsidRPr="007139C4">
        <w:rPr>
          <w:b/>
          <w:bCs/>
        </w:rPr>
        <w:t>Summary of health goal and actions</w:t>
      </w:r>
      <w:r w:rsidRPr="007139C4">
        <w:rPr>
          <w:b/>
          <w:bCs/>
        </w:rPr>
        <w:t>.</w:t>
      </w:r>
    </w:p>
    <w:sectPr w:rsidR="008F322C" w:rsidRPr="007139C4" w:rsidSect="00536FD0">
      <w:footerReference w:type="default" r:id="rId18"/>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35"/>
    <w:multiLevelType w:val="hybridMultilevel"/>
    <w:tmpl w:val="D084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A3B51"/>
    <w:multiLevelType w:val="hybridMultilevel"/>
    <w:tmpl w:val="9078E4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254E04"/>
    <w:multiLevelType w:val="hybridMultilevel"/>
    <w:tmpl w:val="6276B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592424"/>
    <w:multiLevelType w:val="hybridMultilevel"/>
    <w:tmpl w:val="53206C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E345F3"/>
    <w:multiLevelType w:val="hybridMultilevel"/>
    <w:tmpl w:val="6F080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3931A4"/>
    <w:multiLevelType w:val="hybridMultilevel"/>
    <w:tmpl w:val="48545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9E0D70"/>
    <w:multiLevelType w:val="hybridMultilevel"/>
    <w:tmpl w:val="2B944F00"/>
    <w:lvl w:ilvl="0" w:tplc="1409000F">
      <w:start w:val="5"/>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7" w15:restartNumberingAfterBreak="0">
    <w:nsid w:val="161A11E0"/>
    <w:multiLevelType w:val="hybridMultilevel"/>
    <w:tmpl w:val="0352A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82520D"/>
    <w:multiLevelType w:val="hybridMultilevel"/>
    <w:tmpl w:val="F1389BD4"/>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4F56509"/>
    <w:multiLevelType w:val="hybridMultilevel"/>
    <w:tmpl w:val="B70A7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C42F15"/>
    <w:multiLevelType w:val="hybridMultilevel"/>
    <w:tmpl w:val="C4A0B18E"/>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68819F2"/>
    <w:multiLevelType w:val="hybridMultilevel"/>
    <w:tmpl w:val="FE2EC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90A44FE"/>
    <w:multiLevelType w:val="hybridMultilevel"/>
    <w:tmpl w:val="344A6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64124B"/>
    <w:multiLevelType w:val="hybridMultilevel"/>
    <w:tmpl w:val="D4CAD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C05B68"/>
    <w:multiLevelType w:val="hybridMultilevel"/>
    <w:tmpl w:val="EB781EBE"/>
    <w:lvl w:ilvl="0" w:tplc="AB489788">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BF6068"/>
    <w:multiLevelType w:val="hybridMultilevel"/>
    <w:tmpl w:val="9B28E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F3525B"/>
    <w:multiLevelType w:val="hybridMultilevel"/>
    <w:tmpl w:val="8CA895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005913"/>
    <w:multiLevelType w:val="hybridMultilevel"/>
    <w:tmpl w:val="0AE2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8F1DD0"/>
    <w:multiLevelType w:val="hybridMultilevel"/>
    <w:tmpl w:val="DF10E8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4D96318"/>
    <w:multiLevelType w:val="hybridMultilevel"/>
    <w:tmpl w:val="C31ED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83235A3"/>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5A291DD7"/>
    <w:multiLevelType w:val="hybridMultilevel"/>
    <w:tmpl w:val="0D1EA3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116891"/>
    <w:multiLevelType w:val="hybridMultilevel"/>
    <w:tmpl w:val="9D343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A85845"/>
    <w:multiLevelType w:val="hybridMultilevel"/>
    <w:tmpl w:val="1FC05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F3C1F"/>
    <w:multiLevelType w:val="hybridMultilevel"/>
    <w:tmpl w:val="4FFC0D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B151D4C"/>
    <w:multiLevelType w:val="hybridMultilevel"/>
    <w:tmpl w:val="659EBBFC"/>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8019779">
    <w:abstractNumId w:val="27"/>
  </w:num>
  <w:num w:numId="2" w16cid:durableId="1775174664">
    <w:abstractNumId w:val="16"/>
  </w:num>
  <w:num w:numId="3" w16cid:durableId="1579555967">
    <w:abstractNumId w:val="22"/>
  </w:num>
  <w:num w:numId="4" w16cid:durableId="1561481869">
    <w:abstractNumId w:val="9"/>
  </w:num>
  <w:num w:numId="5" w16cid:durableId="931015867">
    <w:abstractNumId w:val="13"/>
  </w:num>
  <w:num w:numId="6" w16cid:durableId="1439326962">
    <w:abstractNumId w:val="11"/>
  </w:num>
  <w:num w:numId="7" w16cid:durableId="316762175">
    <w:abstractNumId w:val="0"/>
  </w:num>
  <w:num w:numId="8" w16cid:durableId="1165902207">
    <w:abstractNumId w:val="25"/>
  </w:num>
  <w:num w:numId="9" w16cid:durableId="847719335">
    <w:abstractNumId w:val="24"/>
  </w:num>
  <w:num w:numId="10" w16cid:durableId="821240503">
    <w:abstractNumId w:val="3"/>
  </w:num>
  <w:num w:numId="11" w16cid:durableId="1636179458">
    <w:abstractNumId w:val="28"/>
  </w:num>
  <w:num w:numId="12" w16cid:durableId="124468059">
    <w:abstractNumId w:val="19"/>
  </w:num>
  <w:num w:numId="13" w16cid:durableId="862208184">
    <w:abstractNumId w:val="1"/>
  </w:num>
  <w:num w:numId="14" w16cid:durableId="1611666122">
    <w:abstractNumId w:val="6"/>
  </w:num>
  <w:num w:numId="15" w16cid:durableId="1240753465">
    <w:abstractNumId w:val="2"/>
  </w:num>
  <w:num w:numId="16" w16cid:durableId="1062677578">
    <w:abstractNumId w:val="17"/>
  </w:num>
  <w:num w:numId="17" w16cid:durableId="1957757938">
    <w:abstractNumId w:val="10"/>
  </w:num>
  <w:num w:numId="18" w16cid:durableId="1614091125">
    <w:abstractNumId w:val="8"/>
  </w:num>
  <w:num w:numId="19" w16cid:durableId="464348929">
    <w:abstractNumId w:val="20"/>
  </w:num>
  <w:num w:numId="20" w16cid:durableId="716010639">
    <w:abstractNumId w:val="23"/>
  </w:num>
  <w:num w:numId="21" w16cid:durableId="407503871">
    <w:abstractNumId w:val="4"/>
  </w:num>
  <w:num w:numId="22" w16cid:durableId="1427847740">
    <w:abstractNumId w:val="26"/>
  </w:num>
  <w:num w:numId="23" w16cid:durableId="713042256">
    <w:abstractNumId w:val="7"/>
  </w:num>
  <w:num w:numId="24" w16cid:durableId="553933111">
    <w:abstractNumId w:val="21"/>
  </w:num>
  <w:num w:numId="25" w16cid:durableId="1000500161">
    <w:abstractNumId w:val="5"/>
  </w:num>
  <w:num w:numId="26" w16cid:durableId="1172909877">
    <w:abstractNumId w:val="18"/>
  </w:num>
  <w:num w:numId="27" w16cid:durableId="459034660">
    <w:abstractNumId w:val="14"/>
  </w:num>
  <w:num w:numId="28" w16cid:durableId="1931351899">
    <w:abstractNumId w:val="12"/>
  </w:num>
  <w:num w:numId="29" w16cid:durableId="1223756168">
    <w:abstractNumId w:val="15"/>
  </w:num>
  <w:num w:numId="30" w16cid:durableId="76816436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6497"/>
    <w:rsid w:val="000249FB"/>
    <w:rsid w:val="00032CA6"/>
    <w:rsid w:val="000345FC"/>
    <w:rsid w:val="00045652"/>
    <w:rsid w:val="000662BC"/>
    <w:rsid w:val="00067348"/>
    <w:rsid w:val="000701F3"/>
    <w:rsid w:val="00070CF7"/>
    <w:rsid w:val="00074CED"/>
    <w:rsid w:val="000A119E"/>
    <w:rsid w:val="000A7436"/>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02B6E"/>
    <w:rsid w:val="001119F0"/>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A0859"/>
    <w:rsid w:val="001A1181"/>
    <w:rsid w:val="001A20A1"/>
    <w:rsid w:val="001A2407"/>
    <w:rsid w:val="001A5B51"/>
    <w:rsid w:val="001A6044"/>
    <w:rsid w:val="001C23CB"/>
    <w:rsid w:val="001E071C"/>
    <w:rsid w:val="001E4E78"/>
    <w:rsid w:val="001E5B09"/>
    <w:rsid w:val="001F7C4C"/>
    <w:rsid w:val="001F7D00"/>
    <w:rsid w:val="00202330"/>
    <w:rsid w:val="002076A0"/>
    <w:rsid w:val="00212236"/>
    <w:rsid w:val="00213645"/>
    <w:rsid w:val="002169B7"/>
    <w:rsid w:val="00216C22"/>
    <w:rsid w:val="002173EE"/>
    <w:rsid w:val="00230ACB"/>
    <w:rsid w:val="00234FD3"/>
    <w:rsid w:val="002376BA"/>
    <w:rsid w:val="00242BDD"/>
    <w:rsid w:val="002509C9"/>
    <w:rsid w:val="00261011"/>
    <w:rsid w:val="00261838"/>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A4F"/>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0378"/>
    <w:rsid w:val="00432E02"/>
    <w:rsid w:val="00433624"/>
    <w:rsid w:val="00441910"/>
    <w:rsid w:val="00442A95"/>
    <w:rsid w:val="004542AD"/>
    <w:rsid w:val="00454B6E"/>
    <w:rsid w:val="00455456"/>
    <w:rsid w:val="0045698F"/>
    <w:rsid w:val="00462B8D"/>
    <w:rsid w:val="00474451"/>
    <w:rsid w:val="00475E75"/>
    <w:rsid w:val="004914A9"/>
    <w:rsid w:val="00492C58"/>
    <w:rsid w:val="004959DE"/>
    <w:rsid w:val="004A56F7"/>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05AD3"/>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05087"/>
    <w:rsid w:val="00711B31"/>
    <w:rsid w:val="007139C4"/>
    <w:rsid w:val="00713CB9"/>
    <w:rsid w:val="00720281"/>
    <w:rsid w:val="00720386"/>
    <w:rsid w:val="0072308E"/>
    <w:rsid w:val="007233A1"/>
    <w:rsid w:val="007365FB"/>
    <w:rsid w:val="00740266"/>
    <w:rsid w:val="00751D58"/>
    <w:rsid w:val="00754054"/>
    <w:rsid w:val="00770AE1"/>
    <w:rsid w:val="00772447"/>
    <w:rsid w:val="00772840"/>
    <w:rsid w:val="007A4392"/>
    <w:rsid w:val="007B1201"/>
    <w:rsid w:val="007C7451"/>
    <w:rsid w:val="007D66B6"/>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70F8"/>
    <w:rsid w:val="00A07BE6"/>
    <w:rsid w:val="00A129B8"/>
    <w:rsid w:val="00A21EAF"/>
    <w:rsid w:val="00A26FD2"/>
    <w:rsid w:val="00A42944"/>
    <w:rsid w:val="00A42A40"/>
    <w:rsid w:val="00A56E2F"/>
    <w:rsid w:val="00A56FFE"/>
    <w:rsid w:val="00A617BF"/>
    <w:rsid w:val="00A72BF0"/>
    <w:rsid w:val="00A80848"/>
    <w:rsid w:val="00A81585"/>
    <w:rsid w:val="00A8394A"/>
    <w:rsid w:val="00AC2CDB"/>
    <w:rsid w:val="00AC3E46"/>
    <w:rsid w:val="00AE209E"/>
    <w:rsid w:val="00AF1240"/>
    <w:rsid w:val="00AF1467"/>
    <w:rsid w:val="00AF1D74"/>
    <w:rsid w:val="00AF43E6"/>
    <w:rsid w:val="00AF59BE"/>
    <w:rsid w:val="00AF7D89"/>
    <w:rsid w:val="00B048DB"/>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5B84"/>
    <w:rsid w:val="00BF6F6E"/>
    <w:rsid w:val="00BF71D9"/>
    <w:rsid w:val="00C003B6"/>
    <w:rsid w:val="00C03994"/>
    <w:rsid w:val="00C0436A"/>
    <w:rsid w:val="00C138AF"/>
    <w:rsid w:val="00C14B5D"/>
    <w:rsid w:val="00C21445"/>
    <w:rsid w:val="00C23ACF"/>
    <w:rsid w:val="00C31D41"/>
    <w:rsid w:val="00C321AC"/>
    <w:rsid w:val="00C406C3"/>
    <w:rsid w:val="00C42DBE"/>
    <w:rsid w:val="00C47DDD"/>
    <w:rsid w:val="00C50A52"/>
    <w:rsid w:val="00C513F3"/>
    <w:rsid w:val="00C534AE"/>
    <w:rsid w:val="00C65137"/>
    <w:rsid w:val="00C7239C"/>
    <w:rsid w:val="00C73A17"/>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6394F"/>
    <w:rsid w:val="00D642D9"/>
    <w:rsid w:val="00D64555"/>
    <w:rsid w:val="00D768E1"/>
    <w:rsid w:val="00D82B16"/>
    <w:rsid w:val="00D840F2"/>
    <w:rsid w:val="00D85BC7"/>
    <w:rsid w:val="00D92C70"/>
    <w:rsid w:val="00D94B5D"/>
    <w:rsid w:val="00DA2636"/>
    <w:rsid w:val="00DB331C"/>
    <w:rsid w:val="00DD0B2D"/>
    <w:rsid w:val="00DF54D9"/>
    <w:rsid w:val="00DF5D64"/>
    <w:rsid w:val="00E01A6D"/>
    <w:rsid w:val="00E0579D"/>
    <w:rsid w:val="00E2016A"/>
    <w:rsid w:val="00E21598"/>
    <w:rsid w:val="00E21662"/>
    <w:rsid w:val="00E26869"/>
    <w:rsid w:val="00E47B82"/>
    <w:rsid w:val="00E53D67"/>
    <w:rsid w:val="00E64784"/>
    <w:rsid w:val="00E71FC8"/>
    <w:rsid w:val="00E822C0"/>
    <w:rsid w:val="00E90201"/>
    <w:rsid w:val="00E95DD4"/>
    <w:rsid w:val="00E965DD"/>
    <w:rsid w:val="00EB6CDA"/>
    <w:rsid w:val="00EC2887"/>
    <w:rsid w:val="00EC431F"/>
    <w:rsid w:val="00EC71DB"/>
    <w:rsid w:val="00ED0B78"/>
    <w:rsid w:val="00ED314F"/>
    <w:rsid w:val="00EE558F"/>
    <w:rsid w:val="00EF7E47"/>
    <w:rsid w:val="00F01665"/>
    <w:rsid w:val="00F032D3"/>
    <w:rsid w:val="00F2523B"/>
    <w:rsid w:val="00F33509"/>
    <w:rsid w:val="00F37771"/>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 w:type="paragraph" w:customStyle="1" w:styleId="paragraph">
    <w:name w:val="paragraph"/>
    <w:basedOn w:val="Normal"/>
    <w:rsid w:val="007139C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CCvm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whaikaha.govt.nz/about-us/our-work/new-zealand-disability-strategy-2026-2030" TargetMode="External"/><Relationship Id="rId17" Type="http://schemas.openxmlformats.org/officeDocument/2006/relationships/hyperlink" Target="https://shorturl.at/huNHK" TargetMode="External"/><Relationship Id="rId2" Type="http://schemas.openxmlformats.org/officeDocument/2006/relationships/numbering" Target="numbering.xml"/><Relationship Id="rId16" Type="http://schemas.openxmlformats.org/officeDocument/2006/relationships/hyperlink" Target="https://www.whaikaha.govt.nz/about-us/our-work/new-zealand-disability-strategy-2026-2030/new-zealand-disability-strategy-nzsl-trans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shorturl.at/VDFhw"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aikaha.govt.nz/about-us/our-work/new-zealand-disability-strategy-2026-2030/new-zealand-disability-strategy-alternate-formats"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PSGID-1792574269-14105</_dlc_DocId>
    <_dlc_DocIdUrl xmlns="cf3d60de-ad45-4276-8b4c-0bd67e763f11">
      <Url>https://msdgovtnz.sharepoint.com/sites/whaikaha-ORG-Whaikaha---ODI/_layouts/15/DocIdRedir.aspx?ID=PSGID-1792574269-14105</Url>
      <Description>PSGID-1792574269-14105</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2BFDC0D7-D9DF-42A1-9170-EC5320894D55}"/>
</file>

<file path=customXml/itemProps3.xml><?xml version="1.0" encoding="utf-8"?>
<ds:datastoreItem xmlns:ds="http://schemas.openxmlformats.org/officeDocument/2006/customXml" ds:itemID="{04FF2907-214F-49E8-936D-0FDABC2D3EB1}"/>
</file>

<file path=customXml/itemProps4.xml><?xml version="1.0" encoding="utf-8"?>
<ds:datastoreItem xmlns:ds="http://schemas.openxmlformats.org/officeDocument/2006/customXml" ds:itemID="{97439C54-68B3-4788-918C-1C3D39620618}"/>
</file>

<file path=customXml/itemProps5.xml><?xml version="1.0" encoding="utf-8"?>
<ds:datastoreItem xmlns:ds="http://schemas.openxmlformats.org/officeDocument/2006/customXml" ds:itemID="{427F92D1-D76C-4F25-8165-6C88055638EB}"/>
</file>

<file path=docProps/app.xml><?xml version="1.0" encoding="utf-8"?>
<Properties xmlns="http://schemas.openxmlformats.org/officeDocument/2006/extended-properties" xmlns:vt="http://schemas.openxmlformats.org/officeDocument/2006/docPropsVTypes">
  <Template>LP 18pt A4.dotx</Template>
  <TotalTime>110</TotalTime>
  <Pages>8</Pages>
  <Words>989</Words>
  <Characters>5859</Characters>
  <Application>Microsoft Office Word</Application>
  <DocSecurity>0</DocSecurity>
  <Lines>164</Lines>
  <Paragraphs>57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Book Title</vt:lpstr>
      <vt:lpstr>Summary of employment goal and actions</vt:lpstr>
      <vt:lpstr>    About the New Zealand Disability Strategy 2026-2030</vt:lpstr>
      <vt:lpstr>    Summaries of each part of the strategy</vt:lpstr>
      <vt:lpstr>    Employment goal</vt:lpstr>
      <vt:lpstr>    Measuring progress towards the employment goal</vt:lpstr>
      <vt:lpstr>    What success in employment means</vt:lpstr>
      <vt:lpstr>    Employment actions</vt:lpstr>
    </vt:vector>
  </TitlesOfParts>
  <Company>RNZFB</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50</cp:revision>
  <cp:lastPrinted>1900-12-31T12:00:00Z</cp:lastPrinted>
  <dcterms:created xsi:type="dcterms:W3CDTF">2025-11-19T14:46:00Z</dcterms:created>
  <dcterms:modified xsi:type="dcterms:W3CDTF">2025-11-26T20:43:00Z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d65cec7a-48df-4f84-a80d-8e29b8c0603c</vt:lpwstr>
  </property>
</Properties>
</file>