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9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009"/>
        <w:gridCol w:w="6144"/>
      </w:tblGrid>
      <w:tr w:rsidR="00B77327">
        <w:trPr>
          <w:trHeight w:val="1803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8F7" w:rsidRPr="00D65149" w:rsidRDefault="00BC0C29" w:rsidP="00304CDE">
            <w:pPr>
              <w:pStyle w:val="TemplateTitle"/>
              <w:tabs>
                <w:tab w:val="clear" w:pos="1620"/>
                <w:tab w:val="clear" w:pos="5940"/>
              </w:tabs>
            </w:pPr>
            <w:bookmarkStart w:id="0" w:name="_GoBack"/>
            <w:bookmarkEnd w:id="0"/>
            <w:r>
              <w:t>M</w:t>
            </w:r>
            <w:r w:rsidR="00B77327" w:rsidRPr="00D65149">
              <w:t>emo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:rsidR="00B77327" w:rsidRPr="00B17CB4" w:rsidRDefault="00DF7988" w:rsidP="005D61BB">
            <w:pPr>
              <w:pStyle w:val="LogoStyle"/>
            </w:pPr>
            <w:bookmarkStart w:id="1" w:name="bkmBrandingLogo"/>
            <w:bookmarkEnd w:id="1"/>
            <w:r>
              <w:rPr>
                <w:noProof/>
              </w:rPr>
              <w:drawing>
                <wp:inline distT="0" distB="0" distL="0" distR="0" wp14:anchorId="5690C7E6" wp14:editId="0B5199ED">
                  <wp:extent cx="2536190" cy="9448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149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65149" w:rsidRPr="00B77327" w:rsidRDefault="00D65149" w:rsidP="00B77327">
            <w:pPr>
              <w:rPr>
                <w:rStyle w:val="TemplateSubtitleChar"/>
              </w:rPr>
            </w:pP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149" w:rsidRPr="00B77327" w:rsidRDefault="00D65149" w:rsidP="00304CDE"/>
        </w:tc>
      </w:tr>
      <w:tr w:rsidR="00B77327">
        <w:trPr>
          <w:trHeight w:val="37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To: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327" w:rsidRDefault="00DF7988" w:rsidP="00312200">
            <w:pPr>
              <w:rPr>
                <w:rStyle w:val="TemplateSubtitleChar"/>
                <w:rFonts w:cs="Arial"/>
                <w:b w:val="0"/>
              </w:rPr>
            </w:pPr>
            <w:bookmarkStart w:id="2" w:name="bkmTo"/>
            <w:r>
              <w:t xml:space="preserve">Disability </w:t>
            </w:r>
            <w:bookmarkEnd w:id="2"/>
            <w:r w:rsidR="00312200">
              <w:t>Data and Evidence Working Group</w:t>
            </w:r>
          </w:p>
        </w:tc>
      </w:tr>
      <w:tr w:rsidR="00B7732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Date: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327" w:rsidRDefault="00DF7988" w:rsidP="00312200">
            <w:pPr>
              <w:rPr>
                <w:rStyle w:val="TemplateSubtitleChar"/>
                <w:rFonts w:cs="Arial"/>
                <w:b w:val="0"/>
              </w:rPr>
            </w:pPr>
            <w:bookmarkStart w:id="3" w:name="bkmDate"/>
            <w:r>
              <w:t>2</w:t>
            </w:r>
            <w:r w:rsidR="00312200">
              <w:t>9</w:t>
            </w:r>
            <w:r>
              <w:t xml:space="preserve"> September 2017</w:t>
            </w:r>
            <w:bookmarkEnd w:id="3"/>
          </w:p>
        </w:tc>
      </w:tr>
      <w:tr w:rsidR="00B7732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77327" w:rsidRPr="00667947" w:rsidRDefault="00B77327" w:rsidP="00667947">
            <w:pPr>
              <w:rPr>
                <w:rStyle w:val="TemplateSubtitleChar"/>
                <w:rFonts w:cs="Arial"/>
                <w:b w:val="0"/>
                <w:sz w:val="20"/>
              </w:rPr>
            </w:pPr>
            <w:r w:rsidRPr="00667947">
              <w:rPr>
                <w:rStyle w:val="TemplateSubtitleChar"/>
                <w:sz w:val="20"/>
              </w:rPr>
              <w:t>Security level:</w:t>
            </w: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327" w:rsidRDefault="00DF7988" w:rsidP="00667947">
            <w:pPr>
              <w:rPr>
                <w:rStyle w:val="TemplateSubtitleChar"/>
                <w:rFonts w:cs="Arial"/>
                <w:b w:val="0"/>
              </w:rPr>
            </w:pPr>
            <w:bookmarkStart w:id="4" w:name="bkmSecurity"/>
            <w:r>
              <w:t>IN CONFIDENCE</w:t>
            </w:r>
            <w:bookmarkEnd w:id="4"/>
          </w:p>
        </w:tc>
      </w:tr>
      <w:tr w:rsidR="00F72BB3">
        <w:trPr>
          <w:trHeight w:hRule="exact" w:val="57"/>
        </w:trPr>
        <w:tc>
          <w:tcPr>
            <w:tcW w:w="89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72BB3" w:rsidRPr="00D662B6" w:rsidRDefault="00F72BB3" w:rsidP="00C55F5F">
            <w:pPr>
              <w:jc w:val="center"/>
            </w:pPr>
          </w:p>
        </w:tc>
      </w:tr>
    </w:tbl>
    <w:p w:rsidR="00DF7988" w:rsidRPr="008654AA" w:rsidRDefault="00DF7988" w:rsidP="00BC0C29">
      <w:pPr>
        <w:pStyle w:val="Heading2"/>
        <w:rPr>
          <w:sz w:val="24"/>
          <w:szCs w:val="24"/>
        </w:rPr>
      </w:pPr>
      <w:bookmarkStart w:id="5" w:name="bkmSubject"/>
      <w:r w:rsidRPr="008654AA">
        <w:rPr>
          <w:sz w:val="24"/>
          <w:szCs w:val="24"/>
        </w:rPr>
        <w:t>NZ Disability Strategy 2016-2026</w:t>
      </w:r>
      <w:r w:rsidR="007E03AE" w:rsidRPr="008654AA">
        <w:rPr>
          <w:sz w:val="24"/>
          <w:szCs w:val="24"/>
        </w:rPr>
        <w:t xml:space="preserve"> (the Strategy)</w:t>
      </w:r>
    </w:p>
    <w:p w:rsidR="006545EE" w:rsidRDefault="00DF7988" w:rsidP="00BC0C29">
      <w:pPr>
        <w:pStyle w:val="Heading2"/>
        <w:rPr>
          <w:sz w:val="24"/>
          <w:szCs w:val="24"/>
        </w:rPr>
      </w:pPr>
      <w:r w:rsidRPr="008654AA">
        <w:rPr>
          <w:sz w:val="24"/>
          <w:szCs w:val="24"/>
        </w:rPr>
        <w:t>Outcomes Framework: Development of draft proposed indicators for the eight outcome domains</w:t>
      </w:r>
      <w:bookmarkEnd w:id="5"/>
    </w:p>
    <w:p w:rsidR="008654AA" w:rsidRPr="008654AA" w:rsidRDefault="008654AA" w:rsidP="008654AA"/>
    <w:p w:rsidR="004D564C" w:rsidRPr="008654AA" w:rsidRDefault="00D23C1E" w:rsidP="00D23C1E">
      <w:bookmarkStart w:id="6" w:name="bkmActionDate"/>
      <w:bookmarkStart w:id="7" w:name="bkmCursorStart"/>
      <w:bookmarkEnd w:id="6"/>
      <w:bookmarkEnd w:id="7"/>
      <w:r w:rsidRPr="008654AA">
        <w:rPr>
          <w:b/>
        </w:rPr>
        <w:t>Action</w:t>
      </w:r>
      <w:r w:rsidR="00C432A6" w:rsidRPr="008654AA">
        <w:rPr>
          <w:b/>
        </w:rPr>
        <w:t xml:space="preserve"> sought</w:t>
      </w:r>
      <w:r w:rsidRPr="008654AA">
        <w:rPr>
          <w:b/>
        </w:rPr>
        <w:t>:</w:t>
      </w:r>
    </w:p>
    <w:p w:rsidR="00AE5486" w:rsidRDefault="00C432A6" w:rsidP="00AE5486">
      <w:pPr>
        <w:pStyle w:val="ListParagraph"/>
        <w:numPr>
          <w:ilvl w:val="0"/>
          <w:numId w:val="33"/>
        </w:numPr>
      </w:pPr>
      <w:r w:rsidRPr="00AE5486">
        <w:rPr>
          <w:b/>
        </w:rPr>
        <w:t>R</w:t>
      </w:r>
      <w:r w:rsidR="00C12522" w:rsidRPr="00AE5486">
        <w:rPr>
          <w:b/>
        </w:rPr>
        <w:t>eview</w:t>
      </w:r>
      <w:r w:rsidR="00C12522" w:rsidRPr="008654AA">
        <w:t xml:space="preserve"> </w:t>
      </w:r>
      <w:r w:rsidR="00D23C1E" w:rsidRPr="008654AA">
        <w:t>proposed draf</w:t>
      </w:r>
      <w:r w:rsidR="00312200">
        <w:t>t indicators in the attached A3 or the text version in Word</w:t>
      </w:r>
      <w:r w:rsidR="00AE5486">
        <w:t>.</w:t>
      </w:r>
    </w:p>
    <w:p w:rsidR="00AE5486" w:rsidRDefault="00AE5486" w:rsidP="00AE5486">
      <w:pPr>
        <w:pStyle w:val="ListParagraph"/>
        <w:numPr>
          <w:ilvl w:val="0"/>
          <w:numId w:val="33"/>
        </w:numPr>
      </w:pPr>
      <w:r w:rsidRPr="00AE5486">
        <w:rPr>
          <w:b/>
        </w:rPr>
        <w:t>At the meeting</w:t>
      </w:r>
      <w:r>
        <w:t xml:space="preserve"> on 5 October, we will discuss which draft indicators have data currently collected that could provide measures, and identify where the gaps are.</w:t>
      </w:r>
    </w:p>
    <w:p w:rsidR="00AE5486" w:rsidRDefault="00AE5486" w:rsidP="00312200"/>
    <w:p w:rsidR="004C7896" w:rsidRPr="008654AA" w:rsidRDefault="003C161F" w:rsidP="00312200">
      <w:pPr>
        <w:rPr>
          <w:b/>
        </w:rPr>
      </w:pPr>
      <w:r>
        <w:rPr>
          <w:b/>
        </w:rPr>
        <w:t>The Office for Disability Issues</w:t>
      </w:r>
      <w:r w:rsidR="00C62FDB" w:rsidRPr="008654AA">
        <w:rPr>
          <w:b/>
        </w:rPr>
        <w:t xml:space="preserve"> is</w:t>
      </w:r>
      <w:r w:rsidR="007E03AE" w:rsidRPr="008654AA">
        <w:rPr>
          <w:b/>
        </w:rPr>
        <w:t xml:space="preserve"> developing an Outcomes Framework because disabled people asked for accountability</w:t>
      </w:r>
      <w:r w:rsidR="00C62FDB" w:rsidRPr="008654AA">
        <w:rPr>
          <w:b/>
        </w:rPr>
        <w:t xml:space="preserve"> for the Strategy</w:t>
      </w:r>
    </w:p>
    <w:p w:rsidR="00DF7988" w:rsidRPr="008654AA" w:rsidRDefault="00DF7988" w:rsidP="00DF7988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 w:rsidRPr="008654AA">
        <w:rPr>
          <w:color w:val="auto"/>
          <w:sz w:val="20"/>
        </w:rPr>
        <w:t xml:space="preserve">The Strategy guides the </w:t>
      </w:r>
      <w:r w:rsidR="00CA0FFF" w:rsidRPr="008654AA">
        <w:rPr>
          <w:color w:val="auto"/>
          <w:sz w:val="20"/>
          <w:lang w:val="en-NZ"/>
        </w:rPr>
        <w:t xml:space="preserve">disability </w:t>
      </w:r>
      <w:r w:rsidRPr="008654AA">
        <w:rPr>
          <w:color w:val="auto"/>
          <w:sz w:val="20"/>
        </w:rPr>
        <w:t>work of government agencies</w:t>
      </w:r>
      <w:r w:rsidR="00D23C1E" w:rsidRPr="008654AA">
        <w:rPr>
          <w:color w:val="auto"/>
          <w:sz w:val="20"/>
          <w:lang w:val="en-NZ"/>
        </w:rPr>
        <w:t>.</w:t>
      </w:r>
      <w:r w:rsidRPr="008654AA">
        <w:rPr>
          <w:color w:val="auto"/>
          <w:sz w:val="20"/>
        </w:rPr>
        <w:t xml:space="preserve"> </w:t>
      </w:r>
      <w:r w:rsidR="007E03AE" w:rsidRPr="008654AA">
        <w:rPr>
          <w:color w:val="auto"/>
          <w:sz w:val="20"/>
          <w:lang w:val="en-NZ"/>
        </w:rPr>
        <w:t>It</w:t>
      </w:r>
      <w:r w:rsidRPr="008654AA">
        <w:rPr>
          <w:color w:val="auto"/>
          <w:sz w:val="20"/>
        </w:rPr>
        <w:t xml:space="preserve"> is </w:t>
      </w:r>
      <w:r w:rsidR="00D23C1E" w:rsidRPr="008654AA">
        <w:rPr>
          <w:color w:val="auto"/>
          <w:sz w:val="20"/>
          <w:lang w:val="en-NZ"/>
        </w:rPr>
        <w:t>the</w:t>
      </w:r>
      <w:r w:rsidRPr="008654AA">
        <w:rPr>
          <w:color w:val="auto"/>
          <w:sz w:val="20"/>
        </w:rPr>
        <w:t xml:space="preserve"> </w:t>
      </w:r>
      <w:r w:rsidR="007E03AE" w:rsidRPr="008654AA">
        <w:rPr>
          <w:color w:val="auto"/>
          <w:sz w:val="20"/>
          <w:lang w:val="en-NZ"/>
        </w:rPr>
        <w:t>interpretation of</w:t>
      </w:r>
      <w:r w:rsidR="00D23C1E" w:rsidRPr="008654AA">
        <w:rPr>
          <w:color w:val="auto"/>
          <w:sz w:val="20"/>
          <w:lang w:val="en-NZ"/>
        </w:rPr>
        <w:t xml:space="preserve"> our obligations under the </w:t>
      </w:r>
      <w:r w:rsidR="007E03AE" w:rsidRPr="008654AA">
        <w:rPr>
          <w:color w:val="auto"/>
          <w:sz w:val="20"/>
          <w:lang w:val="en-NZ"/>
        </w:rPr>
        <w:t>UN Convention on the Rights of Persons with Disabilities (CRPD)</w:t>
      </w:r>
      <w:r w:rsidR="00D23C1E" w:rsidRPr="008654AA">
        <w:rPr>
          <w:color w:val="auto"/>
          <w:sz w:val="20"/>
          <w:lang w:val="en-NZ"/>
        </w:rPr>
        <w:t xml:space="preserve"> in the New Zealand context</w:t>
      </w:r>
      <w:r w:rsidR="007E03AE" w:rsidRPr="008654AA">
        <w:rPr>
          <w:color w:val="auto"/>
          <w:sz w:val="20"/>
          <w:lang w:val="en-NZ"/>
        </w:rPr>
        <w:t>,</w:t>
      </w:r>
      <w:r w:rsidR="00D23C1E" w:rsidRPr="008654AA">
        <w:rPr>
          <w:color w:val="auto"/>
          <w:sz w:val="20"/>
          <w:lang w:val="en-NZ"/>
        </w:rPr>
        <w:t xml:space="preserve"> and</w:t>
      </w:r>
      <w:r w:rsidR="007E03AE" w:rsidRPr="008654AA">
        <w:rPr>
          <w:color w:val="auto"/>
          <w:sz w:val="20"/>
          <w:lang w:val="en-NZ"/>
        </w:rPr>
        <w:t xml:space="preserve"> guides</w:t>
      </w:r>
      <w:r w:rsidRPr="008654AA">
        <w:rPr>
          <w:color w:val="auto"/>
          <w:sz w:val="20"/>
        </w:rPr>
        <w:t xml:space="preserve"> work towards </w:t>
      </w:r>
      <w:r w:rsidR="007E03AE" w:rsidRPr="008654AA">
        <w:rPr>
          <w:color w:val="auto"/>
          <w:sz w:val="20"/>
          <w:lang w:val="en-NZ"/>
        </w:rPr>
        <w:t xml:space="preserve">fostering </w:t>
      </w:r>
      <w:r w:rsidRPr="008654AA">
        <w:rPr>
          <w:color w:val="auto"/>
          <w:sz w:val="20"/>
        </w:rPr>
        <w:t>a non-disabling New Zealand.</w:t>
      </w:r>
    </w:p>
    <w:p w:rsidR="003D45C8" w:rsidRPr="00312200" w:rsidRDefault="00D23C1E" w:rsidP="00312200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 w:rsidRPr="008654AA">
        <w:rPr>
          <w:color w:val="auto"/>
          <w:sz w:val="20"/>
          <w:lang w:val="en-NZ"/>
        </w:rPr>
        <w:t xml:space="preserve">Based on public consultation </w:t>
      </w:r>
      <w:r w:rsidR="00CA0FFF" w:rsidRPr="008654AA">
        <w:rPr>
          <w:color w:val="auto"/>
          <w:sz w:val="20"/>
          <w:lang w:val="en-NZ"/>
        </w:rPr>
        <w:t xml:space="preserve">feedback </w:t>
      </w:r>
      <w:r w:rsidRPr="008654AA">
        <w:rPr>
          <w:color w:val="auto"/>
          <w:sz w:val="20"/>
          <w:lang w:val="en-NZ"/>
        </w:rPr>
        <w:t>on the Strategy</w:t>
      </w:r>
      <w:r w:rsidR="007E03AE" w:rsidRPr="008654AA">
        <w:rPr>
          <w:color w:val="auto"/>
          <w:sz w:val="20"/>
          <w:lang w:val="en-NZ"/>
        </w:rPr>
        <w:t xml:space="preserve">, </w:t>
      </w:r>
      <w:r w:rsidR="00CA0FFF" w:rsidRPr="008654AA">
        <w:rPr>
          <w:color w:val="auto"/>
          <w:sz w:val="20"/>
          <w:lang w:val="en-NZ"/>
        </w:rPr>
        <w:t>the Office for Disability Issues (</w:t>
      </w:r>
      <w:r w:rsidR="007E03AE" w:rsidRPr="008654AA">
        <w:rPr>
          <w:color w:val="auto"/>
          <w:sz w:val="20"/>
          <w:lang w:val="en-NZ"/>
        </w:rPr>
        <w:t>ODI</w:t>
      </w:r>
      <w:r w:rsidR="00CA0FFF" w:rsidRPr="008654AA">
        <w:rPr>
          <w:color w:val="auto"/>
          <w:sz w:val="20"/>
          <w:lang w:val="en-NZ"/>
        </w:rPr>
        <w:t>)</w:t>
      </w:r>
      <w:r w:rsidR="007E03AE" w:rsidRPr="008654AA">
        <w:rPr>
          <w:color w:val="auto"/>
          <w:sz w:val="20"/>
          <w:lang w:val="en-NZ"/>
        </w:rPr>
        <w:t xml:space="preserve"> is leading the</w:t>
      </w:r>
      <w:r w:rsidR="00DF7988" w:rsidRPr="008654AA">
        <w:rPr>
          <w:color w:val="auto"/>
          <w:sz w:val="20"/>
        </w:rPr>
        <w:t xml:space="preserve"> develop</w:t>
      </w:r>
      <w:r w:rsidR="007E03AE" w:rsidRPr="008654AA">
        <w:rPr>
          <w:color w:val="auto"/>
          <w:sz w:val="20"/>
          <w:lang w:val="en-NZ"/>
        </w:rPr>
        <w:t>ment of</w:t>
      </w:r>
      <w:r w:rsidR="00DF7988" w:rsidRPr="008654AA">
        <w:rPr>
          <w:color w:val="auto"/>
          <w:sz w:val="20"/>
        </w:rPr>
        <w:t xml:space="preserve"> an Outcomes Framework to monitor implementation of the revised Strategy</w:t>
      </w:r>
      <w:r w:rsidRPr="008654AA">
        <w:rPr>
          <w:color w:val="auto"/>
          <w:sz w:val="20"/>
          <w:lang w:val="en-NZ"/>
        </w:rPr>
        <w:t xml:space="preserve">. </w:t>
      </w:r>
      <w:r w:rsidR="007E03AE" w:rsidRPr="008654AA">
        <w:rPr>
          <w:color w:val="auto"/>
          <w:sz w:val="20"/>
          <w:lang w:val="en-NZ"/>
        </w:rPr>
        <w:t>Our</w:t>
      </w:r>
      <w:r w:rsidR="00DF7988" w:rsidRPr="008654AA">
        <w:rPr>
          <w:color w:val="auto"/>
          <w:sz w:val="20"/>
        </w:rPr>
        <w:t xml:space="preserve"> timeline </w:t>
      </w:r>
      <w:r w:rsidR="007E03AE" w:rsidRPr="008654AA">
        <w:rPr>
          <w:color w:val="auto"/>
          <w:sz w:val="20"/>
          <w:lang w:val="en-NZ"/>
        </w:rPr>
        <w:t xml:space="preserve">for this work </w:t>
      </w:r>
      <w:r w:rsidR="00DF7988" w:rsidRPr="008654AA">
        <w:rPr>
          <w:color w:val="auto"/>
          <w:sz w:val="20"/>
        </w:rPr>
        <w:t xml:space="preserve">has been extended to allow more time for effective engagement, and understanding of </w:t>
      </w:r>
      <w:r w:rsidR="007E03AE" w:rsidRPr="008654AA">
        <w:rPr>
          <w:color w:val="auto"/>
          <w:sz w:val="20"/>
          <w:lang w:val="en-NZ"/>
        </w:rPr>
        <w:t xml:space="preserve">emerging </w:t>
      </w:r>
      <w:r w:rsidR="00DF7988" w:rsidRPr="008654AA">
        <w:rPr>
          <w:color w:val="auto"/>
          <w:sz w:val="20"/>
        </w:rPr>
        <w:t>data sources.</w:t>
      </w:r>
    </w:p>
    <w:p w:rsidR="00C12522" w:rsidRPr="008654AA" w:rsidRDefault="00C12522" w:rsidP="00C12522">
      <w:pPr>
        <w:pStyle w:val="BodyText"/>
        <w:suppressAutoHyphens w:val="0"/>
        <w:autoSpaceDE/>
        <w:autoSpaceDN/>
        <w:adjustRightInd/>
        <w:spacing w:before="240" w:after="0" w:line="240" w:lineRule="auto"/>
        <w:textAlignment w:val="auto"/>
        <w:rPr>
          <w:color w:val="auto"/>
          <w:sz w:val="20"/>
          <w:lang w:val="en-NZ"/>
        </w:rPr>
      </w:pPr>
      <w:r w:rsidRPr="008654AA">
        <w:rPr>
          <w:b/>
          <w:color w:val="auto"/>
          <w:sz w:val="20"/>
          <w:lang w:val="en-NZ"/>
        </w:rPr>
        <w:t>Draft indicators</w:t>
      </w:r>
      <w:r w:rsidRPr="008654AA">
        <w:rPr>
          <w:b/>
          <w:color w:val="auto"/>
          <w:sz w:val="20"/>
        </w:rPr>
        <w:t xml:space="preserve"> </w:t>
      </w:r>
      <w:r w:rsidRPr="008654AA">
        <w:rPr>
          <w:b/>
          <w:color w:val="auto"/>
          <w:sz w:val="20"/>
          <w:lang w:val="en-NZ"/>
        </w:rPr>
        <w:t>that are most important to disabled people have been developed which align to the eight o</w:t>
      </w:r>
      <w:r w:rsidR="005E6B4B" w:rsidRPr="008654AA">
        <w:rPr>
          <w:b/>
          <w:color w:val="auto"/>
          <w:sz w:val="20"/>
          <w:lang w:val="en-NZ"/>
        </w:rPr>
        <w:t>utcome domains</w:t>
      </w:r>
      <w:r w:rsidRPr="008654AA">
        <w:rPr>
          <w:b/>
          <w:color w:val="auto"/>
          <w:sz w:val="20"/>
          <w:lang w:val="en-NZ"/>
        </w:rPr>
        <w:t xml:space="preserve"> of the Strategy</w:t>
      </w:r>
    </w:p>
    <w:p w:rsidR="00C12522" w:rsidRPr="008654AA" w:rsidRDefault="007E03AE" w:rsidP="00DF7988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 w:rsidRPr="008654AA">
        <w:rPr>
          <w:color w:val="auto"/>
          <w:sz w:val="20"/>
          <w:lang w:val="en-NZ"/>
        </w:rPr>
        <w:t>The attached A3</w:t>
      </w:r>
      <w:r w:rsidRPr="008654AA">
        <w:rPr>
          <w:color w:val="auto"/>
          <w:sz w:val="20"/>
        </w:rPr>
        <w:t xml:space="preserve"> provides th</w:t>
      </w:r>
      <w:r w:rsidRPr="008654AA">
        <w:rPr>
          <w:color w:val="auto"/>
          <w:sz w:val="20"/>
          <w:lang w:val="en-NZ"/>
        </w:rPr>
        <w:t>e</w:t>
      </w:r>
      <w:r w:rsidR="00DF7988" w:rsidRPr="008654AA">
        <w:rPr>
          <w:color w:val="auto"/>
          <w:sz w:val="20"/>
        </w:rPr>
        <w:t xml:space="preserve"> list of </w:t>
      </w:r>
      <w:r w:rsidRPr="008654AA">
        <w:rPr>
          <w:color w:val="auto"/>
          <w:sz w:val="20"/>
          <w:lang w:val="en-NZ"/>
        </w:rPr>
        <w:t xml:space="preserve">proposed </w:t>
      </w:r>
      <w:r w:rsidR="00DF7988" w:rsidRPr="008654AA">
        <w:rPr>
          <w:color w:val="auto"/>
          <w:sz w:val="20"/>
        </w:rPr>
        <w:t>draft indicators</w:t>
      </w:r>
      <w:r w:rsidRPr="008654AA">
        <w:rPr>
          <w:color w:val="auto"/>
          <w:sz w:val="20"/>
          <w:lang w:val="en-NZ"/>
        </w:rPr>
        <w:t xml:space="preserve"> developed by the </w:t>
      </w:r>
      <w:r w:rsidRPr="008654AA">
        <w:rPr>
          <w:color w:val="auto"/>
          <w:sz w:val="20"/>
        </w:rPr>
        <w:t xml:space="preserve">Disability Strategy </w:t>
      </w:r>
      <w:r w:rsidRPr="008654AA">
        <w:rPr>
          <w:color w:val="auto"/>
          <w:sz w:val="20"/>
          <w:lang w:val="en-NZ"/>
        </w:rPr>
        <w:t xml:space="preserve">Revision </w:t>
      </w:r>
      <w:r w:rsidRPr="008654AA">
        <w:rPr>
          <w:color w:val="auto"/>
          <w:sz w:val="20"/>
        </w:rPr>
        <w:t>Reference Group</w:t>
      </w:r>
      <w:r w:rsidR="00312200">
        <w:rPr>
          <w:color w:val="auto"/>
          <w:sz w:val="20"/>
          <w:lang w:val="en-NZ"/>
        </w:rPr>
        <w:t xml:space="preserve"> (the Reference Group)</w:t>
      </w:r>
      <w:r w:rsidR="00DF7988" w:rsidRPr="008654AA">
        <w:rPr>
          <w:color w:val="auto"/>
          <w:sz w:val="20"/>
        </w:rPr>
        <w:t>.</w:t>
      </w:r>
    </w:p>
    <w:p w:rsidR="00C12522" w:rsidRPr="00AE5486" w:rsidRDefault="00C12522" w:rsidP="00DF7988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 w:rsidRPr="008654AA">
        <w:rPr>
          <w:color w:val="auto"/>
          <w:sz w:val="20"/>
          <w:lang w:val="en-NZ"/>
        </w:rPr>
        <w:t xml:space="preserve">ODI has engaged with relevant </w:t>
      </w:r>
      <w:r w:rsidRPr="008654AA">
        <w:rPr>
          <w:color w:val="auto"/>
          <w:sz w:val="20"/>
        </w:rPr>
        <w:t>government agencies</w:t>
      </w:r>
      <w:r w:rsidRPr="008654AA">
        <w:rPr>
          <w:color w:val="auto"/>
          <w:sz w:val="20"/>
          <w:lang w:val="en-NZ"/>
        </w:rPr>
        <w:t xml:space="preserve"> and the three </w:t>
      </w:r>
      <w:r w:rsidR="005E6B4B" w:rsidRPr="008654AA">
        <w:rPr>
          <w:color w:val="auto"/>
          <w:sz w:val="20"/>
          <w:lang w:val="en-NZ"/>
        </w:rPr>
        <w:t xml:space="preserve">Independent </w:t>
      </w:r>
      <w:r w:rsidRPr="008654AA">
        <w:rPr>
          <w:color w:val="auto"/>
          <w:sz w:val="20"/>
          <w:lang w:val="en-NZ"/>
        </w:rPr>
        <w:t>M</w:t>
      </w:r>
      <w:r w:rsidR="005E6B4B" w:rsidRPr="008654AA">
        <w:rPr>
          <w:color w:val="auto"/>
          <w:sz w:val="20"/>
          <w:lang w:val="en-NZ"/>
        </w:rPr>
        <w:t xml:space="preserve">onitoring </w:t>
      </w:r>
      <w:r w:rsidRPr="008654AA">
        <w:rPr>
          <w:color w:val="auto"/>
          <w:sz w:val="20"/>
          <w:lang w:val="en-NZ"/>
        </w:rPr>
        <w:t>M</w:t>
      </w:r>
      <w:r w:rsidR="005E6B4B" w:rsidRPr="008654AA">
        <w:rPr>
          <w:color w:val="auto"/>
          <w:sz w:val="20"/>
          <w:lang w:val="en-NZ"/>
        </w:rPr>
        <w:t>echanism</w:t>
      </w:r>
      <w:r w:rsidRPr="008654AA">
        <w:rPr>
          <w:color w:val="auto"/>
          <w:sz w:val="20"/>
          <w:lang w:val="en-NZ"/>
        </w:rPr>
        <w:t xml:space="preserve"> partners </w:t>
      </w:r>
      <w:r w:rsidR="005E6B4B" w:rsidRPr="008654AA">
        <w:rPr>
          <w:color w:val="auto"/>
          <w:sz w:val="20"/>
          <w:lang w:val="en-NZ"/>
        </w:rPr>
        <w:t>(DPOs Coalition, Human Rights Commission, Office of the Ombudsman) on the draft indicators.</w:t>
      </w:r>
      <w:r w:rsidR="00312200">
        <w:rPr>
          <w:color w:val="auto"/>
          <w:sz w:val="20"/>
          <w:lang w:val="en-NZ"/>
        </w:rPr>
        <w:t xml:space="preserve"> Further engagement will be undertaken over the coming weeks with agencies, stakeholder groups as well as checking back in with the Reference Group.</w:t>
      </w:r>
    </w:p>
    <w:p w:rsidR="00AE5486" w:rsidRPr="00AE5486" w:rsidRDefault="00AE5486" w:rsidP="00AE5486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textAlignment w:val="auto"/>
        <w:rPr>
          <w:color w:val="auto"/>
          <w:sz w:val="20"/>
        </w:rPr>
      </w:pPr>
      <w:r w:rsidRPr="008654AA">
        <w:rPr>
          <w:color w:val="auto"/>
          <w:sz w:val="20"/>
          <w:lang w:val="en-NZ"/>
        </w:rPr>
        <w:lastRenderedPageBreak/>
        <w:t xml:space="preserve">The </w:t>
      </w:r>
      <w:r w:rsidR="001564F9">
        <w:rPr>
          <w:color w:val="auto"/>
          <w:sz w:val="20"/>
          <w:lang w:val="en-NZ"/>
        </w:rPr>
        <w:t xml:space="preserve">development of the draft </w:t>
      </w:r>
      <w:r w:rsidRPr="008654AA">
        <w:rPr>
          <w:color w:val="auto"/>
          <w:sz w:val="20"/>
        </w:rPr>
        <w:t xml:space="preserve">indicators </w:t>
      </w:r>
      <w:r w:rsidR="001564F9">
        <w:rPr>
          <w:color w:val="auto"/>
          <w:sz w:val="20"/>
          <w:lang w:val="en-NZ"/>
        </w:rPr>
        <w:t>has been led by</w:t>
      </w:r>
      <w:r w:rsidRPr="008654AA">
        <w:rPr>
          <w:color w:val="auto"/>
          <w:sz w:val="20"/>
        </w:rPr>
        <w:t xml:space="preserve"> what disabled people think will show progress and not just what </w:t>
      </w:r>
      <w:r w:rsidRPr="008654AA">
        <w:rPr>
          <w:color w:val="auto"/>
          <w:sz w:val="20"/>
          <w:lang w:val="en-NZ"/>
        </w:rPr>
        <w:t>is currently able to be</w:t>
      </w:r>
      <w:r w:rsidRPr="008654AA">
        <w:rPr>
          <w:color w:val="auto"/>
          <w:sz w:val="20"/>
        </w:rPr>
        <w:t xml:space="preserve"> measure</w:t>
      </w:r>
      <w:r w:rsidRPr="008654AA">
        <w:rPr>
          <w:color w:val="auto"/>
          <w:sz w:val="20"/>
          <w:lang w:val="en-NZ"/>
        </w:rPr>
        <w:t>d</w:t>
      </w:r>
      <w:r w:rsidR="001564F9">
        <w:rPr>
          <w:color w:val="auto"/>
          <w:sz w:val="20"/>
          <w:lang w:val="en-NZ"/>
        </w:rPr>
        <w:t xml:space="preserve">. The </w:t>
      </w:r>
      <w:r w:rsidR="001564F9" w:rsidRPr="008654AA">
        <w:rPr>
          <w:color w:val="auto"/>
          <w:sz w:val="20"/>
          <w:lang w:val="en-NZ"/>
        </w:rPr>
        <w:t xml:space="preserve">Minister for Disability Issues </w:t>
      </w:r>
      <w:r w:rsidR="001564F9">
        <w:rPr>
          <w:color w:val="auto"/>
          <w:sz w:val="20"/>
          <w:lang w:val="en-NZ"/>
        </w:rPr>
        <w:t>has supported this approach.</w:t>
      </w:r>
    </w:p>
    <w:p w:rsidR="007A7112" w:rsidRPr="008654AA" w:rsidRDefault="007A7112" w:rsidP="00C12522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 w:rsidRPr="008654AA">
        <w:rPr>
          <w:color w:val="auto"/>
          <w:sz w:val="20"/>
          <w:lang w:val="en-NZ"/>
        </w:rPr>
        <w:t>On 19 October 2017</w:t>
      </w:r>
      <w:r w:rsidR="003C161F">
        <w:rPr>
          <w:color w:val="auto"/>
          <w:sz w:val="20"/>
          <w:lang w:val="en-NZ"/>
        </w:rPr>
        <w:t>,</w:t>
      </w:r>
      <w:r w:rsidRPr="008654AA">
        <w:rPr>
          <w:color w:val="auto"/>
          <w:sz w:val="20"/>
          <w:lang w:val="en-NZ"/>
        </w:rPr>
        <w:t xml:space="preserve"> ODI will discuss the proposed draft indicators with the </w:t>
      </w:r>
      <w:r w:rsidR="00BF4D67" w:rsidRPr="008654AA">
        <w:rPr>
          <w:color w:val="auto"/>
          <w:sz w:val="20"/>
          <w:lang w:val="en-NZ"/>
        </w:rPr>
        <w:t>Chief Executives</w:t>
      </w:r>
      <w:r w:rsidR="003C161F">
        <w:rPr>
          <w:color w:val="auto"/>
          <w:sz w:val="20"/>
          <w:lang w:val="en-NZ"/>
        </w:rPr>
        <w:t>’</w:t>
      </w:r>
      <w:r w:rsidR="00BF4D67" w:rsidRPr="008654AA">
        <w:rPr>
          <w:color w:val="auto"/>
          <w:sz w:val="20"/>
          <w:lang w:val="en-NZ"/>
        </w:rPr>
        <w:t xml:space="preserve"> Group on Disability Issues (</w:t>
      </w:r>
      <w:r w:rsidR="00886A02" w:rsidRPr="008654AA">
        <w:rPr>
          <w:color w:val="auto"/>
          <w:sz w:val="20"/>
          <w:lang w:val="en-NZ"/>
        </w:rPr>
        <w:t>CEGDI</w:t>
      </w:r>
      <w:r w:rsidR="00BF4D67" w:rsidRPr="008654AA">
        <w:rPr>
          <w:color w:val="auto"/>
          <w:sz w:val="20"/>
          <w:lang w:val="en-NZ"/>
        </w:rPr>
        <w:t>)</w:t>
      </w:r>
      <w:r w:rsidR="00CA0FFF" w:rsidRPr="008654AA">
        <w:rPr>
          <w:color w:val="auto"/>
          <w:sz w:val="20"/>
          <w:lang w:val="en-NZ"/>
        </w:rPr>
        <w:t xml:space="preserve"> </w:t>
      </w:r>
      <w:r w:rsidR="00BF4D67" w:rsidRPr="008654AA">
        <w:rPr>
          <w:color w:val="auto"/>
          <w:sz w:val="20"/>
          <w:lang w:val="en-NZ"/>
        </w:rPr>
        <w:t xml:space="preserve">and ask for </w:t>
      </w:r>
      <w:r w:rsidR="00AE5486">
        <w:rPr>
          <w:color w:val="auto"/>
          <w:sz w:val="20"/>
          <w:lang w:val="en-NZ"/>
        </w:rPr>
        <w:t xml:space="preserve">their </w:t>
      </w:r>
      <w:r w:rsidR="00BF4D67" w:rsidRPr="008654AA">
        <w:rPr>
          <w:color w:val="auto"/>
          <w:sz w:val="20"/>
          <w:lang w:val="en-NZ"/>
        </w:rPr>
        <w:t>agreement</w:t>
      </w:r>
      <w:r w:rsidRPr="008654AA">
        <w:rPr>
          <w:color w:val="auto"/>
          <w:sz w:val="20"/>
          <w:lang w:val="en-NZ"/>
        </w:rPr>
        <w:t xml:space="preserve"> </w:t>
      </w:r>
      <w:r w:rsidR="00481ED8" w:rsidRPr="008654AA">
        <w:rPr>
          <w:color w:val="auto"/>
          <w:sz w:val="20"/>
          <w:lang w:val="en-NZ"/>
        </w:rPr>
        <w:t>to</w:t>
      </w:r>
      <w:r w:rsidRPr="008654AA">
        <w:rPr>
          <w:color w:val="auto"/>
          <w:sz w:val="20"/>
          <w:lang w:val="en-NZ"/>
        </w:rPr>
        <w:t xml:space="preserve"> the Minister for Disability Issues </w:t>
      </w:r>
      <w:r w:rsidR="00481ED8" w:rsidRPr="008654AA">
        <w:rPr>
          <w:color w:val="auto"/>
          <w:sz w:val="20"/>
          <w:lang w:val="en-NZ"/>
        </w:rPr>
        <w:t>taking the draft indicators to Cabinet to seek approval for public consultation.</w:t>
      </w:r>
    </w:p>
    <w:p w:rsidR="003D45C8" w:rsidRPr="00312200" w:rsidRDefault="00BF4D67" w:rsidP="00312200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 w:rsidRPr="008654AA">
        <w:rPr>
          <w:color w:val="auto"/>
          <w:sz w:val="20"/>
          <w:lang w:val="en-NZ"/>
        </w:rPr>
        <w:t>W</w:t>
      </w:r>
      <w:r w:rsidR="00E50DEF" w:rsidRPr="008654AA">
        <w:rPr>
          <w:color w:val="auto"/>
          <w:sz w:val="20"/>
          <w:lang w:val="en-NZ"/>
        </w:rPr>
        <w:t xml:space="preserve">e are aiming to commence </w:t>
      </w:r>
      <w:r w:rsidR="008654AA">
        <w:rPr>
          <w:color w:val="auto"/>
          <w:sz w:val="20"/>
        </w:rPr>
        <w:t xml:space="preserve">public consultation </w:t>
      </w:r>
      <w:r w:rsidR="008654AA">
        <w:rPr>
          <w:color w:val="auto"/>
          <w:sz w:val="20"/>
          <w:lang w:val="en-NZ"/>
        </w:rPr>
        <w:t>in</w:t>
      </w:r>
      <w:r w:rsidR="00481ED8" w:rsidRPr="008654AA">
        <w:rPr>
          <w:color w:val="auto"/>
          <w:sz w:val="20"/>
        </w:rPr>
        <w:t xml:space="preserve"> </w:t>
      </w:r>
      <w:r w:rsidR="00E50DEF" w:rsidRPr="008654AA">
        <w:rPr>
          <w:color w:val="auto"/>
          <w:sz w:val="20"/>
          <w:lang w:val="en-NZ"/>
        </w:rPr>
        <w:t>February/March</w:t>
      </w:r>
      <w:r w:rsidR="00481ED8" w:rsidRPr="008654AA">
        <w:rPr>
          <w:color w:val="auto"/>
          <w:sz w:val="20"/>
        </w:rPr>
        <w:t xml:space="preserve"> 2018. </w:t>
      </w:r>
      <w:r w:rsidR="00E50DEF" w:rsidRPr="008654AA">
        <w:rPr>
          <w:color w:val="auto"/>
          <w:sz w:val="20"/>
          <w:lang w:val="en-NZ"/>
        </w:rPr>
        <w:t>This will depend on approval from Chief Executives, the timeline for formation of the</w:t>
      </w:r>
      <w:r w:rsidR="00481ED8" w:rsidRPr="008654AA">
        <w:rPr>
          <w:color w:val="auto"/>
          <w:sz w:val="20"/>
          <w:lang w:val="en-NZ"/>
        </w:rPr>
        <w:t xml:space="preserve"> new Government</w:t>
      </w:r>
      <w:r w:rsidR="00E50DEF" w:rsidRPr="008654AA">
        <w:rPr>
          <w:color w:val="auto"/>
          <w:sz w:val="20"/>
          <w:lang w:val="en-NZ"/>
        </w:rPr>
        <w:t>, and the views of the Minister for Disability Issues.</w:t>
      </w:r>
    </w:p>
    <w:p w:rsidR="00C432A6" w:rsidRPr="008654AA" w:rsidRDefault="00C432A6" w:rsidP="00C432A6">
      <w:pPr>
        <w:pStyle w:val="BodyText"/>
        <w:suppressAutoHyphens w:val="0"/>
        <w:autoSpaceDE/>
        <w:autoSpaceDN/>
        <w:adjustRightInd/>
        <w:spacing w:before="240" w:after="0" w:line="240" w:lineRule="auto"/>
        <w:textAlignment w:val="auto"/>
        <w:rPr>
          <w:b/>
          <w:color w:val="auto"/>
          <w:sz w:val="20"/>
          <w:lang w:val="en-NZ"/>
        </w:rPr>
      </w:pPr>
      <w:r w:rsidRPr="008654AA">
        <w:rPr>
          <w:b/>
          <w:color w:val="auto"/>
          <w:sz w:val="20"/>
          <w:lang w:val="en-NZ"/>
        </w:rPr>
        <w:t>Existing and emerging data</w:t>
      </w:r>
      <w:r w:rsidR="00C62FDB" w:rsidRPr="008654AA">
        <w:rPr>
          <w:b/>
          <w:color w:val="auto"/>
          <w:sz w:val="20"/>
          <w:lang w:val="en-NZ"/>
        </w:rPr>
        <w:t xml:space="preserve"> </w:t>
      </w:r>
      <w:r w:rsidR="00BF4D67" w:rsidRPr="008654AA">
        <w:rPr>
          <w:b/>
          <w:color w:val="auto"/>
          <w:sz w:val="20"/>
          <w:lang w:val="en-NZ"/>
        </w:rPr>
        <w:t>will</w:t>
      </w:r>
      <w:r w:rsidR="007A7112" w:rsidRPr="008654AA">
        <w:rPr>
          <w:b/>
          <w:color w:val="auto"/>
          <w:sz w:val="20"/>
          <w:lang w:val="en-NZ"/>
        </w:rPr>
        <w:t xml:space="preserve"> </w:t>
      </w:r>
      <w:r w:rsidR="00481ED8" w:rsidRPr="008654AA">
        <w:rPr>
          <w:b/>
          <w:color w:val="auto"/>
          <w:sz w:val="20"/>
          <w:lang w:val="en-NZ"/>
        </w:rPr>
        <w:t xml:space="preserve">provide </w:t>
      </w:r>
      <w:r w:rsidR="007A7112" w:rsidRPr="008654AA">
        <w:rPr>
          <w:b/>
          <w:color w:val="auto"/>
          <w:sz w:val="20"/>
          <w:lang w:val="en-NZ"/>
        </w:rPr>
        <w:t>measure</w:t>
      </w:r>
      <w:r w:rsidR="00481ED8" w:rsidRPr="008654AA">
        <w:rPr>
          <w:b/>
          <w:color w:val="auto"/>
          <w:sz w:val="20"/>
          <w:lang w:val="en-NZ"/>
        </w:rPr>
        <w:t>s for</w:t>
      </w:r>
      <w:r w:rsidR="007A7112" w:rsidRPr="008654AA">
        <w:rPr>
          <w:b/>
          <w:color w:val="auto"/>
          <w:sz w:val="20"/>
          <w:lang w:val="en-NZ"/>
        </w:rPr>
        <w:t xml:space="preserve"> the indicators</w:t>
      </w:r>
      <w:r w:rsidR="00AE5486">
        <w:rPr>
          <w:b/>
          <w:color w:val="auto"/>
          <w:sz w:val="20"/>
          <w:lang w:val="en-NZ"/>
        </w:rPr>
        <w:t>. The next steps will be to identify possible measures and work on a data dictionary.</w:t>
      </w:r>
    </w:p>
    <w:p w:rsidR="00481ED8" w:rsidRPr="008654AA" w:rsidRDefault="00C62FDB" w:rsidP="00C432A6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 w:rsidRPr="008654AA">
        <w:rPr>
          <w:color w:val="auto"/>
          <w:sz w:val="20"/>
          <w:lang w:val="en-NZ"/>
        </w:rPr>
        <w:t>Many of</w:t>
      </w:r>
      <w:r w:rsidR="00C432A6" w:rsidRPr="008654AA">
        <w:rPr>
          <w:color w:val="auto"/>
          <w:sz w:val="20"/>
        </w:rPr>
        <w:t xml:space="preserve"> the draft indicators are </w:t>
      </w:r>
      <w:r w:rsidRPr="008654AA">
        <w:rPr>
          <w:color w:val="auto"/>
          <w:sz w:val="20"/>
          <w:lang w:val="en-NZ"/>
        </w:rPr>
        <w:t xml:space="preserve">currently able to be </w:t>
      </w:r>
      <w:r w:rsidR="00C432A6" w:rsidRPr="008654AA">
        <w:rPr>
          <w:color w:val="auto"/>
          <w:sz w:val="20"/>
        </w:rPr>
        <w:t>measure</w:t>
      </w:r>
      <w:r w:rsidRPr="008654AA">
        <w:rPr>
          <w:color w:val="auto"/>
          <w:sz w:val="20"/>
          <w:lang w:val="en-NZ"/>
        </w:rPr>
        <w:t>d</w:t>
      </w:r>
      <w:r w:rsidRPr="008654AA">
        <w:rPr>
          <w:color w:val="auto"/>
          <w:sz w:val="20"/>
        </w:rPr>
        <w:t xml:space="preserve"> </w:t>
      </w:r>
      <w:r w:rsidRPr="008654AA">
        <w:rPr>
          <w:color w:val="auto"/>
          <w:sz w:val="20"/>
          <w:lang w:val="en-NZ"/>
        </w:rPr>
        <w:t>through</w:t>
      </w:r>
      <w:r w:rsidRPr="008654AA">
        <w:rPr>
          <w:color w:val="auto"/>
          <w:sz w:val="20"/>
        </w:rPr>
        <w:t xml:space="preserve"> Stats</w:t>
      </w:r>
      <w:r w:rsidR="003C161F">
        <w:rPr>
          <w:color w:val="auto"/>
          <w:sz w:val="20"/>
          <w:lang w:val="en-NZ"/>
        </w:rPr>
        <w:t xml:space="preserve"> </w:t>
      </w:r>
      <w:r w:rsidR="00C432A6" w:rsidRPr="008654AA">
        <w:rPr>
          <w:color w:val="auto"/>
          <w:sz w:val="20"/>
        </w:rPr>
        <w:t xml:space="preserve">NZ Surveys and </w:t>
      </w:r>
      <w:r w:rsidRPr="008654AA">
        <w:rPr>
          <w:color w:val="auto"/>
          <w:sz w:val="20"/>
          <w:lang w:val="en-NZ"/>
        </w:rPr>
        <w:t xml:space="preserve">administrative </w:t>
      </w:r>
      <w:r w:rsidR="00C432A6" w:rsidRPr="008654AA">
        <w:rPr>
          <w:color w:val="auto"/>
          <w:sz w:val="20"/>
        </w:rPr>
        <w:t xml:space="preserve">data held by </w:t>
      </w:r>
      <w:r w:rsidRPr="008654AA">
        <w:rPr>
          <w:color w:val="auto"/>
          <w:sz w:val="20"/>
          <w:lang w:val="en-NZ"/>
        </w:rPr>
        <w:t xml:space="preserve">government </w:t>
      </w:r>
      <w:r w:rsidR="00C432A6" w:rsidRPr="008654AA">
        <w:rPr>
          <w:color w:val="auto"/>
          <w:sz w:val="20"/>
        </w:rPr>
        <w:t>agencies</w:t>
      </w:r>
      <w:r w:rsidRPr="008654AA">
        <w:rPr>
          <w:color w:val="auto"/>
          <w:sz w:val="20"/>
          <w:lang w:val="en-NZ"/>
        </w:rPr>
        <w:t xml:space="preserve">. </w:t>
      </w:r>
      <w:r w:rsidR="00C432A6" w:rsidRPr="008654AA">
        <w:rPr>
          <w:color w:val="auto"/>
          <w:sz w:val="20"/>
        </w:rPr>
        <w:t xml:space="preserve"> </w:t>
      </w:r>
      <w:r w:rsidR="00481ED8" w:rsidRPr="008654AA">
        <w:rPr>
          <w:color w:val="auto"/>
          <w:sz w:val="20"/>
          <w:lang w:val="en-NZ"/>
        </w:rPr>
        <w:t>Incorporation of the Washington Group Short Set of questions into population surveys has increased the availability of relevant disability data.</w:t>
      </w:r>
    </w:p>
    <w:p w:rsidR="00E50DEF" w:rsidRPr="00AE5486" w:rsidRDefault="00AE5486" w:rsidP="00481ED8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>
        <w:rPr>
          <w:color w:val="auto"/>
          <w:sz w:val="20"/>
          <w:lang w:val="en-NZ"/>
        </w:rPr>
        <w:t>We will be providing an</w:t>
      </w:r>
      <w:r w:rsidR="00E50DEF" w:rsidRPr="008654AA">
        <w:rPr>
          <w:color w:val="auto"/>
          <w:sz w:val="20"/>
          <w:lang w:val="en-NZ"/>
        </w:rPr>
        <w:t xml:space="preserve"> indication of </w:t>
      </w:r>
      <w:r>
        <w:rPr>
          <w:color w:val="auto"/>
          <w:sz w:val="20"/>
          <w:lang w:val="en-NZ"/>
        </w:rPr>
        <w:t xml:space="preserve">which of </w:t>
      </w:r>
      <w:r w:rsidR="00E50DEF" w:rsidRPr="008654AA">
        <w:rPr>
          <w:color w:val="auto"/>
          <w:sz w:val="20"/>
          <w:lang w:val="en-NZ"/>
        </w:rPr>
        <w:t xml:space="preserve">the draft indicators can already be measured </w:t>
      </w:r>
      <w:r w:rsidR="00BF4D67" w:rsidRPr="008654AA">
        <w:rPr>
          <w:color w:val="auto"/>
          <w:sz w:val="20"/>
          <w:lang w:val="en-NZ"/>
        </w:rPr>
        <w:t>in</w:t>
      </w:r>
      <w:r>
        <w:rPr>
          <w:color w:val="auto"/>
          <w:sz w:val="20"/>
          <w:lang w:val="en-NZ"/>
        </w:rPr>
        <w:t xml:space="preserve"> a new version of</w:t>
      </w:r>
      <w:r w:rsidR="00BF4D67" w:rsidRPr="008654AA">
        <w:rPr>
          <w:color w:val="auto"/>
          <w:sz w:val="20"/>
          <w:lang w:val="en-NZ"/>
        </w:rPr>
        <w:t xml:space="preserve"> the</w:t>
      </w:r>
      <w:r w:rsidR="00E50DEF" w:rsidRPr="008654AA">
        <w:rPr>
          <w:color w:val="auto"/>
          <w:sz w:val="20"/>
          <w:lang w:val="en-NZ"/>
        </w:rPr>
        <w:t xml:space="preserve"> A3 </w:t>
      </w:r>
      <w:r>
        <w:rPr>
          <w:color w:val="auto"/>
          <w:sz w:val="20"/>
          <w:lang w:val="en-NZ"/>
        </w:rPr>
        <w:t xml:space="preserve">to be </w:t>
      </w:r>
      <w:r w:rsidR="00BF4D67" w:rsidRPr="008654AA">
        <w:rPr>
          <w:color w:val="auto"/>
          <w:sz w:val="20"/>
          <w:lang w:val="en-NZ"/>
        </w:rPr>
        <w:t>provided to Chief Executives</w:t>
      </w:r>
      <w:r>
        <w:rPr>
          <w:color w:val="auto"/>
          <w:sz w:val="20"/>
          <w:lang w:val="en-NZ"/>
        </w:rPr>
        <w:t xml:space="preserve"> on 12 October 2017</w:t>
      </w:r>
      <w:r w:rsidR="00E50DEF" w:rsidRPr="008654AA">
        <w:rPr>
          <w:color w:val="auto"/>
          <w:sz w:val="20"/>
          <w:lang w:val="en-NZ"/>
        </w:rPr>
        <w:t>.</w:t>
      </w:r>
    </w:p>
    <w:p w:rsidR="00AE5486" w:rsidRPr="008654AA" w:rsidRDefault="00AE5486" w:rsidP="00481ED8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>
        <w:rPr>
          <w:color w:val="auto"/>
          <w:sz w:val="20"/>
          <w:lang w:val="en-NZ"/>
        </w:rPr>
        <w:t xml:space="preserve">We would like </w:t>
      </w:r>
      <w:r w:rsidRPr="008654AA">
        <w:rPr>
          <w:color w:val="auto"/>
          <w:sz w:val="20"/>
        </w:rPr>
        <w:t>to discuss options</w:t>
      </w:r>
      <w:r>
        <w:rPr>
          <w:color w:val="auto"/>
          <w:sz w:val="20"/>
          <w:lang w:val="en-NZ"/>
        </w:rPr>
        <w:t xml:space="preserve"> with this group on how we might</w:t>
      </w:r>
      <w:r w:rsidRPr="008654AA">
        <w:rPr>
          <w:color w:val="auto"/>
          <w:sz w:val="20"/>
        </w:rPr>
        <w:t xml:space="preserve"> develop measures for the draft indicators that are not currently able to be measured. This may include </w:t>
      </w:r>
      <w:r w:rsidRPr="008654AA">
        <w:rPr>
          <w:color w:val="auto"/>
          <w:sz w:val="20"/>
          <w:lang w:val="en-NZ"/>
        </w:rPr>
        <w:t>re</w:t>
      </w:r>
      <w:r w:rsidRPr="008654AA">
        <w:rPr>
          <w:color w:val="auto"/>
          <w:sz w:val="20"/>
        </w:rPr>
        <w:t>consideration of the frequency of the disability survey (currently every 10 years).</w:t>
      </w:r>
    </w:p>
    <w:p w:rsidR="00481ED8" w:rsidRPr="008654AA" w:rsidRDefault="00481ED8" w:rsidP="00481ED8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 w:rsidRPr="008654AA">
        <w:rPr>
          <w:color w:val="auto"/>
          <w:sz w:val="20"/>
        </w:rPr>
        <w:t>Further work will be required to develop</w:t>
      </w:r>
      <w:r w:rsidR="00AE5486">
        <w:rPr>
          <w:color w:val="auto"/>
          <w:sz w:val="20"/>
          <w:lang w:val="en-NZ"/>
        </w:rPr>
        <w:t xml:space="preserve"> and refine</w:t>
      </w:r>
      <w:r w:rsidRPr="008654AA">
        <w:rPr>
          <w:color w:val="auto"/>
          <w:sz w:val="20"/>
        </w:rPr>
        <w:t xml:space="preserve"> </w:t>
      </w:r>
      <w:r w:rsidR="00E50DEF" w:rsidRPr="008654AA">
        <w:rPr>
          <w:color w:val="auto"/>
          <w:sz w:val="20"/>
        </w:rPr>
        <w:t>measure</w:t>
      </w:r>
      <w:r w:rsidRPr="008654AA">
        <w:rPr>
          <w:color w:val="auto"/>
          <w:sz w:val="20"/>
        </w:rPr>
        <w:t>s for the</w:t>
      </w:r>
      <w:r w:rsidR="00AE5486">
        <w:rPr>
          <w:color w:val="auto"/>
          <w:sz w:val="20"/>
          <w:lang w:val="en-NZ"/>
        </w:rPr>
        <w:t xml:space="preserve"> final set of </w:t>
      </w:r>
      <w:r w:rsidRPr="008654AA">
        <w:rPr>
          <w:color w:val="auto"/>
          <w:sz w:val="20"/>
        </w:rPr>
        <w:t>indicators when we are considering both the public feedback and the nature and extent of reporting against the Outcomes Framework.</w:t>
      </w:r>
    </w:p>
    <w:p w:rsidR="008654AA" w:rsidRPr="00AE5486" w:rsidRDefault="008654AA" w:rsidP="00176890">
      <w:pPr>
        <w:pStyle w:val="BodyText"/>
        <w:numPr>
          <w:ilvl w:val="0"/>
          <w:numId w:val="32"/>
        </w:numPr>
        <w:suppressAutoHyphens w:val="0"/>
        <w:autoSpaceDE/>
        <w:autoSpaceDN/>
        <w:adjustRightInd/>
        <w:spacing w:before="240" w:after="0" w:line="240" w:lineRule="auto"/>
        <w:ind w:left="493" w:hanging="493"/>
        <w:textAlignment w:val="auto"/>
        <w:rPr>
          <w:color w:val="auto"/>
          <w:sz w:val="20"/>
        </w:rPr>
      </w:pPr>
      <w:r>
        <w:rPr>
          <w:color w:val="auto"/>
          <w:sz w:val="20"/>
          <w:lang w:val="en-NZ"/>
        </w:rPr>
        <w:t>The final Outcomes Framework will include a data dictionary. This will provide a list of the measures for each indicator,</w:t>
      </w:r>
      <w:r w:rsidR="00856869">
        <w:rPr>
          <w:color w:val="auto"/>
          <w:sz w:val="20"/>
          <w:lang w:val="en-NZ"/>
        </w:rPr>
        <w:t xml:space="preserve"> a narrative of the intent,</w:t>
      </w:r>
      <w:r>
        <w:rPr>
          <w:color w:val="auto"/>
          <w:sz w:val="20"/>
          <w:lang w:val="en-NZ"/>
        </w:rPr>
        <w:t xml:space="preserve"> who is responsible for collecting the data, the data source (for example</w:t>
      </w:r>
      <w:r w:rsidR="003C161F">
        <w:rPr>
          <w:color w:val="auto"/>
          <w:sz w:val="20"/>
          <w:lang w:val="en-NZ"/>
        </w:rPr>
        <w:t>,</w:t>
      </w:r>
      <w:r>
        <w:rPr>
          <w:color w:val="auto"/>
          <w:sz w:val="20"/>
          <w:lang w:val="en-NZ"/>
        </w:rPr>
        <w:t xml:space="preserve"> administrative or survey data), and the frequency of reporting.</w:t>
      </w:r>
      <w:bookmarkStart w:id="8" w:name="bkmFileRef"/>
    </w:p>
    <w:p w:rsidR="008654AA" w:rsidRDefault="008654AA" w:rsidP="00176890">
      <w:pPr>
        <w:suppressAutoHyphens w:val="0"/>
        <w:autoSpaceDE/>
        <w:autoSpaceDN/>
        <w:adjustRightInd/>
        <w:spacing w:after="0" w:line="240" w:lineRule="auto"/>
        <w:textAlignment w:val="auto"/>
      </w:pPr>
    </w:p>
    <w:p w:rsidR="0070260A" w:rsidRDefault="0070260A" w:rsidP="00176890">
      <w:pPr>
        <w:suppressAutoHyphens w:val="0"/>
        <w:autoSpaceDE/>
        <w:autoSpaceDN/>
        <w:adjustRightInd/>
        <w:spacing w:after="0" w:line="240" w:lineRule="auto"/>
        <w:textAlignment w:val="auto"/>
      </w:pPr>
    </w:p>
    <w:p w:rsidR="0070260A" w:rsidRDefault="0070260A" w:rsidP="00176890">
      <w:pPr>
        <w:suppressAutoHyphens w:val="0"/>
        <w:autoSpaceDE/>
        <w:autoSpaceDN/>
        <w:adjustRightInd/>
        <w:spacing w:after="0" w:line="240" w:lineRule="auto"/>
        <w:textAlignment w:val="auto"/>
      </w:pPr>
    </w:p>
    <w:p w:rsidR="0070260A" w:rsidRDefault="0070260A" w:rsidP="00176890">
      <w:pPr>
        <w:suppressAutoHyphens w:val="0"/>
        <w:autoSpaceDE/>
        <w:autoSpaceDN/>
        <w:adjustRightInd/>
        <w:spacing w:after="0" w:line="240" w:lineRule="auto"/>
        <w:textAlignment w:val="auto"/>
      </w:pPr>
    </w:p>
    <w:p w:rsidR="00D95185" w:rsidRDefault="00DF7988" w:rsidP="00176890">
      <w:pPr>
        <w:suppressAutoHyphens w:val="0"/>
        <w:autoSpaceDE/>
        <w:autoSpaceDN/>
        <w:adjustRightInd/>
        <w:spacing w:after="0" w:line="240" w:lineRule="auto"/>
        <w:textAlignment w:val="auto"/>
      </w:pPr>
      <w:r>
        <w:t>File ref: A</w:t>
      </w:r>
      <w:bookmarkEnd w:id="8"/>
      <w:r w:rsidR="001564F9">
        <w:t>9989909</w:t>
      </w:r>
    </w:p>
    <w:sectPr w:rsidR="00D95185" w:rsidSect="00BE3561"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3F" w:rsidRDefault="009D693F">
      <w:r>
        <w:separator/>
      </w:r>
    </w:p>
  </w:endnote>
  <w:endnote w:type="continuationSeparator" w:id="0">
    <w:p w:rsidR="009D693F" w:rsidRDefault="009D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A2" w:rsidRPr="000743C4" w:rsidRDefault="009C5CA2" w:rsidP="000743C4">
    <w:pPr>
      <w:pStyle w:val="TemplateFooter"/>
    </w:pPr>
    <w:r>
      <w:rPr>
        <w:rStyle w:val="PageNumber"/>
      </w:rPr>
      <w:tab/>
    </w:r>
    <w:r>
      <w:rPr>
        <w:rStyle w:val="PageNumber"/>
      </w:rPr>
      <w:tab/>
    </w:r>
    <w:r w:rsidRPr="000743C4">
      <w:rPr>
        <w:rStyle w:val="PageNumber"/>
      </w:rPr>
      <w:fldChar w:fldCharType="begin"/>
    </w:r>
    <w:r w:rsidRPr="000743C4">
      <w:rPr>
        <w:rStyle w:val="PageNumber"/>
      </w:rPr>
      <w:instrText xml:space="preserve"> PAGE </w:instrText>
    </w:r>
    <w:r w:rsidRPr="000743C4">
      <w:rPr>
        <w:rStyle w:val="PageNumber"/>
      </w:rPr>
      <w:fldChar w:fldCharType="separate"/>
    </w:r>
    <w:r w:rsidR="00E43B65">
      <w:rPr>
        <w:rStyle w:val="PageNumber"/>
        <w:noProof/>
      </w:rPr>
      <w:t>2</w:t>
    </w:r>
    <w:r w:rsidRPr="000743C4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A2" w:rsidRPr="000743C4" w:rsidRDefault="009C5CA2" w:rsidP="000743C4">
    <w:pPr>
      <w:pStyle w:val="TemplateFooter"/>
      <w:jc w:val="center"/>
    </w:pPr>
    <w:r w:rsidRPr="000743C4">
      <w:rPr>
        <w:szCs w:val="19"/>
      </w:rPr>
      <w:br/>
    </w:r>
    <w:r w:rsidR="0063088C" w:rsidRPr="0063088C">
      <w:t>We help New Zealanders to help themselves to be safe, strong and independent</w:t>
    </w:r>
    <w:r>
      <w:br/>
    </w:r>
    <w:r w:rsidR="0063088C" w:rsidRPr="0063088C">
      <w:t xml:space="preserve">Ko ta </w:t>
    </w:r>
    <w:proofErr w:type="spellStart"/>
    <w:r w:rsidR="0063088C" w:rsidRPr="0063088C">
      <w:t>mātou</w:t>
    </w:r>
    <w:proofErr w:type="spellEnd"/>
    <w:r w:rsidR="0063088C" w:rsidRPr="0063088C">
      <w:t xml:space="preserve"> </w:t>
    </w:r>
    <w:r w:rsidR="00DD3C0C">
      <w:t>h</w:t>
    </w:r>
    <w:r w:rsidR="0063088C" w:rsidRPr="0063088C">
      <w:t xml:space="preserve">e </w:t>
    </w:r>
    <w:proofErr w:type="spellStart"/>
    <w:r w:rsidR="0063088C" w:rsidRPr="0063088C">
      <w:t>whakamana</w:t>
    </w:r>
    <w:proofErr w:type="spellEnd"/>
    <w:r w:rsidR="0063088C" w:rsidRPr="0063088C">
      <w:t xml:space="preserve"> </w:t>
    </w:r>
    <w:proofErr w:type="spellStart"/>
    <w:r w:rsidR="0063088C" w:rsidRPr="0063088C">
      <w:t>tangata</w:t>
    </w:r>
    <w:proofErr w:type="spellEnd"/>
    <w:r w:rsidR="0063088C" w:rsidRPr="0063088C">
      <w:t xml:space="preserve"> </w:t>
    </w:r>
    <w:proofErr w:type="spellStart"/>
    <w:r w:rsidR="0063088C" w:rsidRPr="0063088C">
      <w:t>kia</w:t>
    </w:r>
    <w:proofErr w:type="spellEnd"/>
    <w:r w:rsidR="0063088C" w:rsidRPr="0063088C">
      <w:t xml:space="preserve"> </w:t>
    </w:r>
    <w:proofErr w:type="spellStart"/>
    <w:r w:rsidR="0063088C" w:rsidRPr="0063088C">
      <w:t>tū</w:t>
    </w:r>
    <w:proofErr w:type="spellEnd"/>
    <w:r w:rsidR="0063088C" w:rsidRPr="0063088C">
      <w:t xml:space="preserve"> </w:t>
    </w:r>
    <w:proofErr w:type="spellStart"/>
    <w:r w:rsidR="0063088C" w:rsidRPr="0063088C">
      <w:t>haumaru</w:t>
    </w:r>
    <w:proofErr w:type="spellEnd"/>
    <w:r w:rsidR="0063088C" w:rsidRPr="0063088C">
      <w:t xml:space="preserve">, </w:t>
    </w:r>
    <w:proofErr w:type="spellStart"/>
    <w:r w:rsidR="0063088C" w:rsidRPr="0063088C">
      <w:t>kia</w:t>
    </w:r>
    <w:proofErr w:type="spellEnd"/>
    <w:r w:rsidR="0063088C" w:rsidRPr="0063088C">
      <w:t xml:space="preserve"> </w:t>
    </w:r>
    <w:proofErr w:type="spellStart"/>
    <w:r w:rsidR="0063088C" w:rsidRPr="0063088C">
      <w:t>tū</w:t>
    </w:r>
    <w:proofErr w:type="spellEnd"/>
    <w:r w:rsidR="0063088C" w:rsidRPr="0063088C">
      <w:t xml:space="preserve"> </w:t>
    </w:r>
    <w:proofErr w:type="spellStart"/>
    <w:r w:rsidR="0063088C" w:rsidRPr="0063088C">
      <w:t>kaha</w:t>
    </w:r>
    <w:proofErr w:type="spellEnd"/>
    <w:r w:rsidR="0063088C" w:rsidRPr="0063088C">
      <w:t xml:space="preserve">, </w:t>
    </w:r>
    <w:proofErr w:type="spellStart"/>
    <w:r w:rsidR="0063088C" w:rsidRPr="0063088C">
      <w:t>kia</w:t>
    </w:r>
    <w:proofErr w:type="spellEnd"/>
    <w:r w:rsidR="0063088C" w:rsidRPr="0063088C">
      <w:t xml:space="preserve"> </w:t>
    </w:r>
    <w:proofErr w:type="spellStart"/>
    <w:r w:rsidR="0063088C" w:rsidRPr="0063088C">
      <w:t>tū</w:t>
    </w:r>
    <w:proofErr w:type="spellEnd"/>
    <w:r w:rsidR="0063088C" w:rsidRPr="0063088C">
      <w:t xml:space="preserve"> motuhake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3F" w:rsidRDefault="009D693F">
      <w:r>
        <w:separator/>
      </w:r>
    </w:p>
  </w:footnote>
  <w:footnote w:type="continuationSeparator" w:id="0">
    <w:p w:rsidR="009D693F" w:rsidRDefault="009D6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88" w:rsidRPr="00DF7988" w:rsidRDefault="00DF7988" w:rsidP="00DF7988">
    <w:pPr>
      <w:pStyle w:val="Header"/>
      <w:jc w:val="right"/>
      <w:rPr>
        <w:b/>
        <w:sz w:val="20"/>
        <w:lang w:val="en-NZ"/>
      </w:rPr>
    </w:pPr>
    <w:r>
      <w:rPr>
        <w:b/>
        <w:sz w:val="20"/>
        <w:lang w:val="en-NZ"/>
      </w:rPr>
      <w:t>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4A72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263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58C9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BAC2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74C9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A4B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163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29AE46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18D00F0"/>
    <w:multiLevelType w:val="hybridMultilevel"/>
    <w:tmpl w:val="D2C2E0F4"/>
    <w:lvl w:ilvl="0" w:tplc="3D9A9072">
      <w:start w:val="1"/>
      <w:numFmt w:val="bullet"/>
      <w:pStyle w:val="Bullet2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74597C"/>
    <w:multiLevelType w:val="multilevel"/>
    <w:tmpl w:val="59B27C08"/>
    <w:lvl w:ilvl="0">
      <w:start w:val="1"/>
      <w:numFmt w:val="decimal"/>
      <w:pStyle w:val="ReportBody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0">
    <w:nsid w:val="32EE16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2F22EF4"/>
    <w:multiLevelType w:val="hybridMultilevel"/>
    <w:tmpl w:val="67F46D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12D24"/>
    <w:multiLevelType w:val="hybridMultilevel"/>
    <w:tmpl w:val="E280C8FE"/>
    <w:lvl w:ilvl="0" w:tplc="36B04BBE">
      <w:start w:val="1"/>
      <w:numFmt w:val="lowerLetter"/>
      <w:pStyle w:val="bulletalpha1"/>
      <w:lvlText w:val="%1."/>
      <w:lvlJc w:val="left"/>
      <w:pPr>
        <w:ind w:left="720" w:hanging="360"/>
      </w:pPr>
      <w:rPr>
        <w:rFonts w:hint="default"/>
        <w:color w:val="2C6365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6480C"/>
    <w:multiLevelType w:val="multilevel"/>
    <w:tmpl w:val="435EE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cLevel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9F54BCE"/>
    <w:multiLevelType w:val="multilevel"/>
    <w:tmpl w:val="7662F0D2"/>
    <w:styleLink w:val="BodyList"/>
    <w:lvl w:ilvl="0">
      <w:start w:val="1"/>
      <w:numFmt w:val="decimal"/>
      <w:lvlText w:val="%1"/>
      <w:lvlJc w:val="left"/>
      <w:pPr>
        <w:tabs>
          <w:tab w:val="num" w:pos="494"/>
        </w:tabs>
        <w:ind w:left="494" w:hanging="4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3"/>
        </w:tabs>
        <w:ind w:left="987" w:hanging="49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166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0"/>
        </w:tabs>
        <w:ind w:left="1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0"/>
        </w:tabs>
        <w:ind w:left="17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0"/>
        </w:tabs>
        <w:ind w:left="2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80"/>
        </w:tabs>
        <w:ind w:left="2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0"/>
        </w:tabs>
        <w:ind w:left="3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0"/>
        </w:tabs>
        <w:ind w:left="3800" w:hanging="1440"/>
      </w:pPr>
      <w:rPr>
        <w:rFonts w:hint="default"/>
      </w:rPr>
    </w:lvl>
  </w:abstractNum>
  <w:abstractNum w:abstractNumId="15">
    <w:nsid w:val="5ADA139A"/>
    <w:multiLevelType w:val="hybridMultilevel"/>
    <w:tmpl w:val="28A6F140"/>
    <w:lvl w:ilvl="0" w:tplc="57B2C4D0">
      <w:start w:val="1"/>
      <w:numFmt w:val="bullet"/>
      <w:pStyle w:val="Bullet1"/>
      <w:lvlText w:val=""/>
      <w:lvlJc w:val="left"/>
      <w:pPr>
        <w:tabs>
          <w:tab w:val="num" w:pos="964"/>
        </w:tabs>
        <w:ind w:left="96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5D0BB8"/>
    <w:multiLevelType w:val="multilevel"/>
    <w:tmpl w:val="5218B960"/>
    <w:styleLink w:val="LegalList"/>
    <w:lvl w:ilvl="0">
      <w:start w:val="1"/>
      <w:numFmt w:val="decimal"/>
      <w:pStyle w:val="Leg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6AE820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F7F7F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6"/>
  </w:num>
  <w:num w:numId="16">
    <w:abstractNumId w:val="15"/>
  </w:num>
  <w:num w:numId="17">
    <w:abstractNumId w:val="8"/>
  </w:num>
  <w:num w:numId="18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19">
    <w:abstractNumId w:val="13"/>
  </w:num>
  <w:num w:numId="20">
    <w:abstractNumId w:val="15"/>
  </w:num>
  <w:num w:numId="21">
    <w:abstractNumId w:val="8"/>
  </w:num>
  <w:num w:numId="22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3">
    <w:abstractNumId w:val="13"/>
  </w:num>
  <w:num w:numId="24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5">
    <w:abstractNumId w:val="13"/>
  </w:num>
  <w:num w:numId="26">
    <w:abstractNumId w:val="15"/>
  </w:num>
  <w:num w:numId="27">
    <w:abstractNumId w:val="8"/>
  </w:num>
  <w:num w:numId="28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9">
    <w:abstractNumId w:val="13"/>
  </w:num>
  <w:num w:numId="30">
    <w:abstractNumId w:val="9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31">
    <w:abstractNumId w:val="13"/>
  </w:num>
  <w:num w:numId="32">
    <w:abstractNumId w:val="14"/>
  </w:num>
  <w:num w:numId="3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NZ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_LEGAL" w:val="No"/>
  </w:docVars>
  <w:rsids>
    <w:rsidRoot w:val="00DF7988"/>
    <w:rsid w:val="0000231C"/>
    <w:rsid w:val="000064BB"/>
    <w:rsid w:val="00011D23"/>
    <w:rsid w:val="00022D2F"/>
    <w:rsid w:val="00034268"/>
    <w:rsid w:val="00034CC5"/>
    <w:rsid w:val="000369F5"/>
    <w:rsid w:val="00041A1C"/>
    <w:rsid w:val="00053967"/>
    <w:rsid w:val="000743C4"/>
    <w:rsid w:val="0008007D"/>
    <w:rsid w:val="0008112B"/>
    <w:rsid w:val="00092299"/>
    <w:rsid w:val="000924ED"/>
    <w:rsid w:val="00095D60"/>
    <w:rsid w:val="00095F47"/>
    <w:rsid w:val="000A1EFD"/>
    <w:rsid w:val="000A335B"/>
    <w:rsid w:val="000B1798"/>
    <w:rsid w:val="000B3707"/>
    <w:rsid w:val="000B3E11"/>
    <w:rsid w:val="000B6F59"/>
    <w:rsid w:val="000C621D"/>
    <w:rsid w:val="000D4D4F"/>
    <w:rsid w:val="000D7E9B"/>
    <w:rsid w:val="000F51DD"/>
    <w:rsid w:val="000F7498"/>
    <w:rsid w:val="000F7FAC"/>
    <w:rsid w:val="001011FF"/>
    <w:rsid w:val="00112AED"/>
    <w:rsid w:val="00115494"/>
    <w:rsid w:val="00120580"/>
    <w:rsid w:val="0012418A"/>
    <w:rsid w:val="00126067"/>
    <w:rsid w:val="00130374"/>
    <w:rsid w:val="00133AC6"/>
    <w:rsid w:val="00134368"/>
    <w:rsid w:val="00142A82"/>
    <w:rsid w:val="001564F9"/>
    <w:rsid w:val="00160E59"/>
    <w:rsid w:val="00162745"/>
    <w:rsid w:val="001635ED"/>
    <w:rsid w:val="00163FF1"/>
    <w:rsid w:val="0016556E"/>
    <w:rsid w:val="00173268"/>
    <w:rsid w:val="0017595E"/>
    <w:rsid w:val="00176890"/>
    <w:rsid w:val="001811C4"/>
    <w:rsid w:val="001819B4"/>
    <w:rsid w:val="001845C1"/>
    <w:rsid w:val="00190A00"/>
    <w:rsid w:val="00191F02"/>
    <w:rsid w:val="001930D8"/>
    <w:rsid w:val="00193ACE"/>
    <w:rsid w:val="0019502B"/>
    <w:rsid w:val="001978E7"/>
    <w:rsid w:val="001B6D4F"/>
    <w:rsid w:val="001C7B0E"/>
    <w:rsid w:val="001D21D5"/>
    <w:rsid w:val="001F251C"/>
    <w:rsid w:val="00213F96"/>
    <w:rsid w:val="002215AD"/>
    <w:rsid w:val="00225F8B"/>
    <w:rsid w:val="00250A57"/>
    <w:rsid w:val="002613FE"/>
    <w:rsid w:val="0026450D"/>
    <w:rsid w:val="002652F6"/>
    <w:rsid w:val="00277B16"/>
    <w:rsid w:val="00283601"/>
    <w:rsid w:val="002839E1"/>
    <w:rsid w:val="00284912"/>
    <w:rsid w:val="00293362"/>
    <w:rsid w:val="002934FF"/>
    <w:rsid w:val="00295B76"/>
    <w:rsid w:val="002A0E0F"/>
    <w:rsid w:val="002A585A"/>
    <w:rsid w:val="002A5DCC"/>
    <w:rsid w:val="002A6699"/>
    <w:rsid w:val="002B085C"/>
    <w:rsid w:val="002B56C8"/>
    <w:rsid w:val="002B737B"/>
    <w:rsid w:val="002C6502"/>
    <w:rsid w:val="002D1C26"/>
    <w:rsid w:val="002D393E"/>
    <w:rsid w:val="002E1242"/>
    <w:rsid w:val="002E6984"/>
    <w:rsid w:val="002F48D9"/>
    <w:rsid w:val="00304CDE"/>
    <w:rsid w:val="00304D16"/>
    <w:rsid w:val="00312200"/>
    <w:rsid w:val="003210BF"/>
    <w:rsid w:val="003364A7"/>
    <w:rsid w:val="003432B1"/>
    <w:rsid w:val="003434F0"/>
    <w:rsid w:val="00350972"/>
    <w:rsid w:val="00350DF9"/>
    <w:rsid w:val="0035517F"/>
    <w:rsid w:val="00355AAB"/>
    <w:rsid w:val="0035620F"/>
    <w:rsid w:val="00363576"/>
    <w:rsid w:val="00367199"/>
    <w:rsid w:val="00375D02"/>
    <w:rsid w:val="00375E42"/>
    <w:rsid w:val="00376EFF"/>
    <w:rsid w:val="00387019"/>
    <w:rsid w:val="003910B4"/>
    <w:rsid w:val="003B245C"/>
    <w:rsid w:val="003B619B"/>
    <w:rsid w:val="003B78C6"/>
    <w:rsid w:val="003C15E4"/>
    <w:rsid w:val="003C161F"/>
    <w:rsid w:val="003C2C8D"/>
    <w:rsid w:val="003C3275"/>
    <w:rsid w:val="003C3352"/>
    <w:rsid w:val="003C61FB"/>
    <w:rsid w:val="003D1AA7"/>
    <w:rsid w:val="003D2296"/>
    <w:rsid w:val="003D4415"/>
    <w:rsid w:val="003D45C8"/>
    <w:rsid w:val="003D7DEF"/>
    <w:rsid w:val="003E491F"/>
    <w:rsid w:val="003E7443"/>
    <w:rsid w:val="003F1536"/>
    <w:rsid w:val="003F1B6B"/>
    <w:rsid w:val="003F2304"/>
    <w:rsid w:val="003F5AD8"/>
    <w:rsid w:val="0040016F"/>
    <w:rsid w:val="004008E5"/>
    <w:rsid w:val="00401CCE"/>
    <w:rsid w:val="00403C6E"/>
    <w:rsid w:val="00404F36"/>
    <w:rsid w:val="00410F05"/>
    <w:rsid w:val="0041417F"/>
    <w:rsid w:val="00420295"/>
    <w:rsid w:val="00422FB7"/>
    <w:rsid w:val="00424FD4"/>
    <w:rsid w:val="00427B51"/>
    <w:rsid w:val="00431570"/>
    <w:rsid w:val="004326D9"/>
    <w:rsid w:val="00432B18"/>
    <w:rsid w:val="004369A5"/>
    <w:rsid w:val="0044212D"/>
    <w:rsid w:val="00443C80"/>
    <w:rsid w:val="004472D2"/>
    <w:rsid w:val="004473D8"/>
    <w:rsid w:val="00451106"/>
    <w:rsid w:val="004521E1"/>
    <w:rsid w:val="004540D0"/>
    <w:rsid w:val="004575C8"/>
    <w:rsid w:val="004602E5"/>
    <w:rsid w:val="00462979"/>
    <w:rsid w:val="00465510"/>
    <w:rsid w:val="004713B7"/>
    <w:rsid w:val="00473E6C"/>
    <w:rsid w:val="00475E45"/>
    <w:rsid w:val="00481ED8"/>
    <w:rsid w:val="00485EBB"/>
    <w:rsid w:val="00493FB5"/>
    <w:rsid w:val="004953C6"/>
    <w:rsid w:val="004A3177"/>
    <w:rsid w:val="004A32DE"/>
    <w:rsid w:val="004B5996"/>
    <w:rsid w:val="004C5D40"/>
    <w:rsid w:val="004C7896"/>
    <w:rsid w:val="004D28F7"/>
    <w:rsid w:val="004D4D04"/>
    <w:rsid w:val="004D564C"/>
    <w:rsid w:val="004D5F9C"/>
    <w:rsid w:val="004E25FD"/>
    <w:rsid w:val="004E399B"/>
    <w:rsid w:val="004F17C2"/>
    <w:rsid w:val="005033DD"/>
    <w:rsid w:val="00505EE7"/>
    <w:rsid w:val="005063A3"/>
    <w:rsid w:val="005075D0"/>
    <w:rsid w:val="0051084C"/>
    <w:rsid w:val="00513E37"/>
    <w:rsid w:val="005167AA"/>
    <w:rsid w:val="00522237"/>
    <w:rsid w:val="00526A67"/>
    <w:rsid w:val="0052758F"/>
    <w:rsid w:val="005358DB"/>
    <w:rsid w:val="005441A9"/>
    <w:rsid w:val="0055112A"/>
    <w:rsid w:val="0055216E"/>
    <w:rsid w:val="00552734"/>
    <w:rsid w:val="00555227"/>
    <w:rsid w:val="00557403"/>
    <w:rsid w:val="00557D02"/>
    <w:rsid w:val="00563520"/>
    <w:rsid w:val="005669E0"/>
    <w:rsid w:val="00567CBA"/>
    <w:rsid w:val="005737F5"/>
    <w:rsid w:val="0057760A"/>
    <w:rsid w:val="00581B19"/>
    <w:rsid w:val="005823AE"/>
    <w:rsid w:val="005873B0"/>
    <w:rsid w:val="005905E7"/>
    <w:rsid w:val="00590A2D"/>
    <w:rsid w:val="00596338"/>
    <w:rsid w:val="005B1B40"/>
    <w:rsid w:val="005B1C68"/>
    <w:rsid w:val="005B58A1"/>
    <w:rsid w:val="005C0FD9"/>
    <w:rsid w:val="005C3DFC"/>
    <w:rsid w:val="005C553E"/>
    <w:rsid w:val="005C635B"/>
    <w:rsid w:val="005D1E03"/>
    <w:rsid w:val="005D2868"/>
    <w:rsid w:val="005D61BB"/>
    <w:rsid w:val="005E2FD7"/>
    <w:rsid w:val="005E6B4B"/>
    <w:rsid w:val="005F057D"/>
    <w:rsid w:val="005F27A3"/>
    <w:rsid w:val="005F4A9F"/>
    <w:rsid w:val="006061E8"/>
    <w:rsid w:val="00607E68"/>
    <w:rsid w:val="00607E69"/>
    <w:rsid w:val="006125E6"/>
    <w:rsid w:val="006211A8"/>
    <w:rsid w:val="00630147"/>
    <w:rsid w:val="0063088C"/>
    <w:rsid w:val="00632D76"/>
    <w:rsid w:val="00634340"/>
    <w:rsid w:val="00641C07"/>
    <w:rsid w:val="00647B6D"/>
    <w:rsid w:val="00650F7D"/>
    <w:rsid w:val="006545EE"/>
    <w:rsid w:val="00656B1A"/>
    <w:rsid w:val="00664E9B"/>
    <w:rsid w:val="00667947"/>
    <w:rsid w:val="00692F48"/>
    <w:rsid w:val="00697A24"/>
    <w:rsid w:val="006A0EEB"/>
    <w:rsid w:val="006A297A"/>
    <w:rsid w:val="006A2DEE"/>
    <w:rsid w:val="006A43B1"/>
    <w:rsid w:val="006A48C5"/>
    <w:rsid w:val="006A4AE7"/>
    <w:rsid w:val="006A4F11"/>
    <w:rsid w:val="006B3DEB"/>
    <w:rsid w:val="006B54C7"/>
    <w:rsid w:val="006B638F"/>
    <w:rsid w:val="006B72D1"/>
    <w:rsid w:val="006B74FE"/>
    <w:rsid w:val="006D0087"/>
    <w:rsid w:val="006D35FB"/>
    <w:rsid w:val="006D4268"/>
    <w:rsid w:val="006E09D1"/>
    <w:rsid w:val="006E63D2"/>
    <w:rsid w:val="006F0134"/>
    <w:rsid w:val="006F128B"/>
    <w:rsid w:val="006F42AB"/>
    <w:rsid w:val="006F7823"/>
    <w:rsid w:val="0070260A"/>
    <w:rsid w:val="007065B1"/>
    <w:rsid w:val="00714C31"/>
    <w:rsid w:val="00715CDA"/>
    <w:rsid w:val="00716CD1"/>
    <w:rsid w:val="00716E1F"/>
    <w:rsid w:val="00724071"/>
    <w:rsid w:val="007344F7"/>
    <w:rsid w:val="007351B3"/>
    <w:rsid w:val="007645E0"/>
    <w:rsid w:val="00767AE4"/>
    <w:rsid w:val="0077174E"/>
    <w:rsid w:val="00773A73"/>
    <w:rsid w:val="007747DD"/>
    <w:rsid w:val="007776D4"/>
    <w:rsid w:val="0078305D"/>
    <w:rsid w:val="00783EFA"/>
    <w:rsid w:val="0079201A"/>
    <w:rsid w:val="007A43E3"/>
    <w:rsid w:val="007A7112"/>
    <w:rsid w:val="007A7590"/>
    <w:rsid w:val="007B16F9"/>
    <w:rsid w:val="007B184F"/>
    <w:rsid w:val="007B21E7"/>
    <w:rsid w:val="007B2507"/>
    <w:rsid w:val="007B69B4"/>
    <w:rsid w:val="007C5295"/>
    <w:rsid w:val="007D07AE"/>
    <w:rsid w:val="007D1A59"/>
    <w:rsid w:val="007E03AE"/>
    <w:rsid w:val="007E1963"/>
    <w:rsid w:val="007E3D32"/>
    <w:rsid w:val="007E68DF"/>
    <w:rsid w:val="007E75E3"/>
    <w:rsid w:val="00801D88"/>
    <w:rsid w:val="008033BB"/>
    <w:rsid w:val="00806820"/>
    <w:rsid w:val="00807125"/>
    <w:rsid w:val="00820268"/>
    <w:rsid w:val="008239AD"/>
    <w:rsid w:val="00825812"/>
    <w:rsid w:val="0082781E"/>
    <w:rsid w:val="00831BA5"/>
    <w:rsid w:val="008411CB"/>
    <w:rsid w:val="00842588"/>
    <w:rsid w:val="008457CB"/>
    <w:rsid w:val="00850515"/>
    <w:rsid w:val="0085382F"/>
    <w:rsid w:val="00856869"/>
    <w:rsid w:val="00860696"/>
    <w:rsid w:val="00863656"/>
    <w:rsid w:val="008654AA"/>
    <w:rsid w:val="0086670C"/>
    <w:rsid w:val="008752C2"/>
    <w:rsid w:val="00877A12"/>
    <w:rsid w:val="00886A02"/>
    <w:rsid w:val="008916CD"/>
    <w:rsid w:val="00895780"/>
    <w:rsid w:val="008A38C6"/>
    <w:rsid w:val="008A4844"/>
    <w:rsid w:val="008B40AA"/>
    <w:rsid w:val="008C0F33"/>
    <w:rsid w:val="008C1E80"/>
    <w:rsid w:val="008C229D"/>
    <w:rsid w:val="008C3B45"/>
    <w:rsid w:val="008C585B"/>
    <w:rsid w:val="008C6EB1"/>
    <w:rsid w:val="008C74C1"/>
    <w:rsid w:val="008C7A96"/>
    <w:rsid w:val="008D051D"/>
    <w:rsid w:val="008D0554"/>
    <w:rsid w:val="008E57DF"/>
    <w:rsid w:val="008F7B9D"/>
    <w:rsid w:val="00900708"/>
    <w:rsid w:val="009041BF"/>
    <w:rsid w:val="009113B9"/>
    <w:rsid w:val="00912CF9"/>
    <w:rsid w:val="00925660"/>
    <w:rsid w:val="00941D97"/>
    <w:rsid w:val="00946376"/>
    <w:rsid w:val="00946EE6"/>
    <w:rsid w:val="00950A77"/>
    <w:rsid w:val="00955604"/>
    <w:rsid w:val="00956286"/>
    <w:rsid w:val="009616B2"/>
    <w:rsid w:val="00961853"/>
    <w:rsid w:val="009627CF"/>
    <w:rsid w:val="00971182"/>
    <w:rsid w:val="00972F5E"/>
    <w:rsid w:val="00974547"/>
    <w:rsid w:val="0097467C"/>
    <w:rsid w:val="0099328F"/>
    <w:rsid w:val="0099567F"/>
    <w:rsid w:val="009A18B0"/>
    <w:rsid w:val="009A21FA"/>
    <w:rsid w:val="009A5549"/>
    <w:rsid w:val="009B3215"/>
    <w:rsid w:val="009B438D"/>
    <w:rsid w:val="009B7A60"/>
    <w:rsid w:val="009C04BB"/>
    <w:rsid w:val="009C0A9B"/>
    <w:rsid w:val="009C1241"/>
    <w:rsid w:val="009C2DCD"/>
    <w:rsid w:val="009C4957"/>
    <w:rsid w:val="009C5CA2"/>
    <w:rsid w:val="009D162B"/>
    <w:rsid w:val="009D5CB5"/>
    <w:rsid w:val="009D693F"/>
    <w:rsid w:val="009E1829"/>
    <w:rsid w:val="009E316D"/>
    <w:rsid w:val="009F0393"/>
    <w:rsid w:val="00A015D6"/>
    <w:rsid w:val="00A02328"/>
    <w:rsid w:val="00A055DE"/>
    <w:rsid w:val="00A0724A"/>
    <w:rsid w:val="00A11D7E"/>
    <w:rsid w:val="00A13736"/>
    <w:rsid w:val="00A14588"/>
    <w:rsid w:val="00A21E35"/>
    <w:rsid w:val="00A277CE"/>
    <w:rsid w:val="00A27E6B"/>
    <w:rsid w:val="00A30C66"/>
    <w:rsid w:val="00A314CA"/>
    <w:rsid w:val="00A422D6"/>
    <w:rsid w:val="00A43FD7"/>
    <w:rsid w:val="00A46438"/>
    <w:rsid w:val="00A53919"/>
    <w:rsid w:val="00A5459F"/>
    <w:rsid w:val="00A545E4"/>
    <w:rsid w:val="00A61100"/>
    <w:rsid w:val="00A62170"/>
    <w:rsid w:val="00A7171D"/>
    <w:rsid w:val="00A93AA1"/>
    <w:rsid w:val="00AA0502"/>
    <w:rsid w:val="00AA0C8D"/>
    <w:rsid w:val="00AA658C"/>
    <w:rsid w:val="00AB0D38"/>
    <w:rsid w:val="00AB1E3C"/>
    <w:rsid w:val="00AC0982"/>
    <w:rsid w:val="00AC20A2"/>
    <w:rsid w:val="00AD7F75"/>
    <w:rsid w:val="00AE1D95"/>
    <w:rsid w:val="00AE32E7"/>
    <w:rsid w:val="00AE5486"/>
    <w:rsid w:val="00AF047D"/>
    <w:rsid w:val="00AF1544"/>
    <w:rsid w:val="00B00123"/>
    <w:rsid w:val="00B03C8C"/>
    <w:rsid w:val="00B06EC2"/>
    <w:rsid w:val="00B15DB0"/>
    <w:rsid w:val="00B1747A"/>
    <w:rsid w:val="00B17CB4"/>
    <w:rsid w:val="00B26959"/>
    <w:rsid w:val="00B31CD0"/>
    <w:rsid w:val="00B32EE4"/>
    <w:rsid w:val="00B34DD1"/>
    <w:rsid w:val="00B35169"/>
    <w:rsid w:val="00B364B0"/>
    <w:rsid w:val="00B4751A"/>
    <w:rsid w:val="00B476DB"/>
    <w:rsid w:val="00B4781B"/>
    <w:rsid w:val="00B546E0"/>
    <w:rsid w:val="00B57988"/>
    <w:rsid w:val="00B622B8"/>
    <w:rsid w:val="00B67897"/>
    <w:rsid w:val="00B703FD"/>
    <w:rsid w:val="00B75CD4"/>
    <w:rsid w:val="00B77327"/>
    <w:rsid w:val="00B77C6B"/>
    <w:rsid w:val="00B81FE9"/>
    <w:rsid w:val="00B85AF1"/>
    <w:rsid w:val="00B926D3"/>
    <w:rsid w:val="00B9334E"/>
    <w:rsid w:val="00B9373E"/>
    <w:rsid w:val="00B93EC1"/>
    <w:rsid w:val="00B93F50"/>
    <w:rsid w:val="00B94A95"/>
    <w:rsid w:val="00BA4525"/>
    <w:rsid w:val="00BC0C29"/>
    <w:rsid w:val="00BC62AA"/>
    <w:rsid w:val="00BD1BCF"/>
    <w:rsid w:val="00BD68D5"/>
    <w:rsid w:val="00BE3561"/>
    <w:rsid w:val="00BE5476"/>
    <w:rsid w:val="00BE73F6"/>
    <w:rsid w:val="00BF31DC"/>
    <w:rsid w:val="00BF4D67"/>
    <w:rsid w:val="00C06465"/>
    <w:rsid w:val="00C10520"/>
    <w:rsid w:val="00C12522"/>
    <w:rsid w:val="00C13670"/>
    <w:rsid w:val="00C20F54"/>
    <w:rsid w:val="00C32492"/>
    <w:rsid w:val="00C412C0"/>
    <w:rsid w:val="00C432A6"/>
    <w:rsid w:val="00C47EC9"/>
    <w:rsid w:val="00C52581"/>
    <w:rsid w:val="00C55F5F"/>
    <w:rsid w:val="00C62FDB"/>
    <w:rsid w:val="00C6492C"/>
    <w:rsid w:val="00C75C9A"/>
    <w:rsid w:val="00C82797"/>
    <w:rsid w:val="00C90A51"/>
    <w:rsid w:val="00C94DDB"/>
    <w:rsid w:val="00C977EA"/>
    <w:rsid w:val="00CA0FFF"/>
    <w:rsid w:val="00CA2F7D"/>
    <w:rsid w:val="00CB5201"/>
    <w:rsid w:val="00CB5D19"/>
    <w:rsid w:val="00CC44BA"/>
    <w:rsid w:val="00CC697F"/>
    <w:rsid w:val="00CC7E9A"/>
    <w:rsid w:val="00CD6079"/>
    <w:rsid w:val="00CE3548"/>
    <w:rsid w:val="00D01843"/>
    <w:rsid w:val="00D04C8C"/>
    <w:rsid w:val="00D04D8A"/>
    <w:rsid w:val="00D11306"/>
    <w:rsid w:val="00D21BF9"/>
    <w:rsid w:val="00D23C1E"/>
    <w:rsid w:val="00D3462E"/>
    <w:rsid w:val="00D34E85"/>
    <w:rsid w:val="00D40710"/>
    <w:rsid w:val="00D421EC"/>
    <w:rsid w:val="00D45877"/>
    <w:rsid w:val="00D53633"/>
    <w:rsid w:val="00D64DB9"/>
    <w:rsid w:val="00D65149"/>
    <w:rsid w:val="00D7637B"/>
    <w:rsid w:val="00D83ACB"/>
    <w:rsid w:val="00D95185"/>
    <w:rsid w:val="00D97563"/>
    <w:rsid w:val="00DA102B"/>
    <w:rsid w:val="00DA3DA0"/>
    <w:rsid w:val="00DB5C1C"/>
    <w:rsid w:val="00DC110A"/>
    <w:rsid w:val="00DC14A0"/>
    <w:rsid w:val="00DC4CD6"/>
    <w:rsid w:val="00DC6FA8"/>
    <w:rsid w:val="00DD28E0"/>
    <w:rsid w:val="00DD3C0C"/>
    <w:rsid w:val="00DE247C"/>
    <w:rsid w:val="00DE612B"/>
    <w:rsid w:val="00DE7E6F"/>
    <w:rsid w:val="00DF75A0"/>
    <w:rsid w:val="00DF7988"/>
    <w:rsid w:val="00E00132"/>
    <w:rsid w:val="00E0074C"/>
    <w:rsid w:val="00E02885"/>
    <w:rsid w:val="00E102F0"/>
    <w:rsid w:val="00E10DF4"/>
    <w:rsid w:val="00E136AB"/>
    <w:rsid w:val="00E14B48"/>
    <w:rsid w:val="00E2095D"/>
    <w:rsid w:val="00E20BF1"/>
    <w:rsid w:val="00E22285"/>
    <w:rsid w:val="00E23779"/>
    <w:rsid w:val="00E3449B"/>
    <w:rsid w:val="00E43B65"/>
    <w:rsid w:val="00E44FEA"/>
    <w:rsid w:val="00E4546A"/>
    <w:rsid w:val="00E50DEF"/>
    <w:rsid w:val="00E50F64"/>
    <w:rsid w:val="00E53190"/>
    <w:rsid w:val="00E606B1"/>
    <w:rsid w:val="00E8109D"/>
    <w:rsid w:val="00E83870"/>
    <w:rsid w:val="00E85BC7"/>
    <w:rsid w:val="00E90868"/>
    <w:rsid w:val="00E910C9"/>
    <w:rsid w:val="00E951B0"/>
    <w:rsid w:val="00EA1825"/>
    <w:rsid w:val="00EA347E"/>
    <w:rsid w:val="00EA6497"/>
    <w:rsid w:val="00EC09DA"/>
    <w:rsid w:val="00EC27EC"/>
    <w:rsid w:val="00EC2F78"/>
    <w:rsid w:val="00EC3E52"/>
    <w:rsid w:val="00EC594D"/>
    <w:rsid w:val="00EC7671"/>
    <w:rsid w:val="00ED29A1"/>
    <w:rsid w:val="00ED769C"/>
    <w:rsid w:val="00ED7EA6"/>
    <w:rsid w:val="00EE0551"/>
    <w:rsid w:val="00EE2868"/>
    <w:rsid w:val="00EE2F04"/>
    <w:rsid w:val="00EE4895"/>
    <w:rsid w:val="00EE5376"/>
    <w:rsid w:val="00EF0930"/>
    <w:rsid w:val="00EF6E5F"/>
    <w:rsid w:val="00F05285"/>
    <w:rsid w:val="00F10BFD"/>
    <w:rsid w:val="00F134D9"/>
    <w:rsid w:val="00F20968"/>
    <w:rsid w:val="00F2347D"/>
    <w:rsid w:val="00F26F87"/>
    <w:rsid w:val="00F32026"/>
    <w:rsid w:val="00F32FAF"/>
    <w:rsid w:val="00F3342B"/>
    <w:rsid w:val="00F40872"/>
    <w:rsid w:val="00F42B56"/>
    <w:rsid w:val="00F44AA0"/>
    <w:rsid w:val="00F455AC"/>
    <w:rsid w:val="00F46A27"/>
    <w:rsid w:val="00F5252E"/>
    <w:rsid w:val="00F638B4"/>
    <w:rsid w:val="00F72BB3"/>
    <w:rsid w:val="00F955A8"/>
    <w:rsid w:val="00FA7B2E"/>
    <w:rsid w:val="00FB2280"/>
    <w:rsid w:val="00FB2EBC"/>
    <w:rsid w:val="00FC14BB"/>
    <w:rsid w:val="00FC14F4"/>
    <w:rsid w:val="00FC1846"/>
    <w:rsid w:val="00FC73DB"/>
    <w:rsid w:val="00FE16A3"/>
    <w:rsid w:val="00FE286D"/>
    <w:rsid w:val="00FE2F36"/>
    <w:rsid w:val="00FE3657"/>
    <w:rsid w:val="00FF1355"/>
    <w:rsid w:val="00FF2FEE"/>
    <w:rsid w:val="00FF3240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unhideWhenUsed="0" w:qFormat="1"/>
    <w:lsdException w:name="Subtitle" w:unhideWhenUsed="0" w:qFormat="1"/>
    <w:lsdException w:name="Salutation" w:semiHidden="0" w:unhideWhenUsed="0"/>
    <w:lsdException w:name="Date" w:unhideWhenUsed="0"/>
    <w:lsdException w:name="Body Text First Indent" w:unhideWhenUsed="0"/>
    <w:lsdException w:name="Strong" w:unhideWhenUsed="0" w:qFormat="1"/>
    <w:lsdException w:name="Emphasis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DA"/>
    <w:pPr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Arial"/>
    </w:rPr>
  </w:style>
  <w:style w:type="paragraph" w:styleId="Heading1">
    <w:name w:val="heading 1"/>
    <w:basedOn w:val="Normal"/>
    <w:next w:val="Heading2"/>
    <w:link w:val="Heading1Char"/>
    <w:qFormat/>
    <w:rsid w:val="00715CDA"/>
    <w:pPr>
      <w:keepNext/>
      <w:suppressAutoHyphens w:val="0"/>
      <w:autoSpaceDE/>
      <w:autoSpaceDN/>
      <w:adjustRightInd/>
      <w:spacing w:line="259" w:lineRule="auto"/>
      <w:jc w:val="both"/>
      <w:textAlignment w:val="auto"/>
      <w:outlineLvl w:val="0"/>
    </w:pPr>
    <w:rPr>
      <w:rFonts w:ascii="Georgia" w:eastAsiaTheme="majorEastAsia" w:hAnsi="Georgia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715CDA"/>
    <w:pPr>
      <w:keepNext/>
      <w:suppressAutoHyphens w:val="0"/>
      <w:autoSpaceDE/>
      <w:autoSpaceDN/>
      <w:adjustRightInd/>
      <w:spacing w:after="240" w:line="259" w:lineRule="auto"/>
      <w:jc w:val="both"/>
      <w:textAlignment w:val="auto"/>
      <w:outlineLvl w:val="1"/>
    </w:pPr>
    <w:rPr>
      <w:rFonts w:eastAsiaTheme="majorEastAsia"/>
      <w:b/>
      <w:bCs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15CDA"/>
    <w:pPr>
      <w:spacing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15CDA"/>
    <w:pPr>
      <w:spacing w:before="57" w:after="57"/>
      <w:outlineLvl w:val="3"/>
    </w:pPr>
    <w:rPr>
      <w:rFonts w:eastAsiaTheme="majorEastAsia"/>
      <w:bCs/>
      <w:i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075D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Heading7"/>
    <w:next w:val="Normal"/>
    <w:link w:val="Heading6Char"/>
    <w:semiHidden/>
    <w:qFormat/>
    <w:rsid w:val="00715CD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15CDA"/>
    <w:pPr>
      <w:suppressAutoHyphens w:val="0"/>
      <w:spacing w:after="0" w:line="288" w:lineRule="auto"/>
      <w:outlineLvl w:val="6"/>
    </w:pPr>
    <w:rPr>
      <w:rFonts w:ascii="Arial" w:eastAsiaTheme="majorEastAsia" w:hAnsi="Arial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715CDA"/>
    <w:pPr>
      <w:spacing w:before="240" w:after="60"/>
      <w:outlineLvl w:val="7"/>
    </w:pPr>
    <w:rPr>
      <w:rFonts w:eastAsiaTheme="majorEastAsia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15CDA"/>
    <w:pPr>
      <w:spacing w:before="240" w:after="60"/>
      <w:outlineLvl w:val="8"/>
    </w:pPr>
    <w:rPr>
      <w:rFonts w:eastAsiaTheme="majorEastAsi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4"/>
    <w:rsid w:val="00715CDA"/>
    <w:rPr>
      <w:rFonts w:ascii="Arial" w:hAnsi="Arial"/>
      <w:sz w:val="18"/>
      <w:szCs w:val="16"/>
      <w:lang w:eastAsia="x-none"/>
    </w:rPr>
  </w:style>
  <w:style w:type="paragraph" w:styleId="FootnoteText">
    <w:name w:val="footnote text"/>
    <w:basedOn w:val="footnote"/>
    <w:link w:val="FootnoteTextChar"/>
    <w:qFormat/>
    <w:rsid w:val="00715CDA"/>
    <w:rPr>
      <w:rFonts w:ascii="Arial" w:hAnsi="Arial" w:cs="Times New Roman"/>
      <w:sz w:val="18"/>
      <w:lang w:eastAsia="x-none"/>
    </w:rPr>
  </w:style>
  <w:style w:type="character" w:customStyle="1" w:styleId="BalloonTextChar">
    <w:name w:val="Balloon Text Char"/>
    <w:link w:val="BalloonText"/>
    <w:semiHidden/>
    <w:rsid w:val="004A32DE"/>
    <w:rPr>
      <w:rFonts w:ascii="Tahoma" w:hAnsi="Tahoma"/>
      <w:color w:val="8D8F86"/>
      <w:sz w:val="16"/>
      <w:szCs w:val="16"/>
      <w:lang w:val="x-none" w:eastAsia="en-GB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Header">
    <w:name w:val="header"/>
    <w:basedOn w:val="Normal"/>
    <w:link w:val="HeaderChar"/>
    <w:semiHidden/>
    <w:rsid w:val="003C61FB"/>
    <w:pPr>
      <w:tabs>
        <w:tab w:val="center" w:pos="4513"/>
        <w:tab w:val="right" w:pos="9026"/>
      </w:tabs>
      <w:spacing w:after="0"/>
    </w:pPr>
    <w:rPr>
      <w:rFonts w:cs="Times New Roman"/>
      <w:color w:val="8D8F86"/>
      <w:sz w:val="18"/>
      <w:lang w:val="x-none" w:eastAsia="en-GB"/>
    </w:rPr>
  </w:style>
  <w:style w:type="character" w:customStyle="1" w:styleId="BodyTextChar">
    <w:name w:val="Body Text Char"/>
    <w:link w:val="BodyText"/>
    <w:rsid w:val="004A32DE"/>
    <w:rPr>
      <w:rFonts w:ascii="Verdana" w:hAnsi="Verdana"/>
      <w:color w:val="8D8F86"/>
      <w:sz w:val="18"/>
      <w:lang w:val="x-none" w:eastAsia="en-GB"/>
    </w:rPr>
  </w:style>
  <w:style w:type="paragraph" w:styleId="BodyText">
    <w:name w:val="Body Text"/>
    <w:basedOn w:val="Normal"/>
    <w:link w:val="BodyTextChar"/>
    <w:rsid w:val="003C61FB"/>
    <w:rPr>
      <w:rFonts w:cs="Times New Roman"/>
      <w:color w:val="8D8F86"/>
      <w:sz w:val="18"/>
      <w:lang w:val="x-none" w:eastAsia="en-GB"/>
    </w:rPr>
  </w:style>
  <w:style w:type="character" w:customStyle="1" w:styleId="Heading7Char">
    <w:name w:val="Heading 7 Char"/>
    <w:link w:val="Heading7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D0"/>
    <w:rPr>
      <w:caps/>
      <w:color w:val="365F91" w:themeColor="accent1" w:themeShade="BF"/>
      <w:spacing w:val="10"/>
    </w:rPr>
  </w:style>
  <w:style w:type="character" w:customStyle="1" w:styleId="Heading4Char">
    <w:name w:val="Heading 4 Char"/>
    <w:link w:val="Heading4"/>
    <w:rsid w:val="00715CDA"/>
    <w:rPr>
      <w:rFonts w:eastAsiaTheme="majorEastAsia" w:cs="Arial"/>
      <w:bCs/>
      <w:i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rsid w:val="00715CDA"/>
    <w:rPr>
      <w:rFonts w:eastAsiaTheme="majorEastAsia" w:cs="Arial"/>
      <w:b/>
      <w:iCs/>
      <w:sz w:val="24"/>
      <w:szCs w:val="26"/>
    </w:rPr>
  </w:style>
  <w:style w:type="character" w:customStyle="1" w:styleId="Heading2Char">
    <w:name w:val="Heading 2 Char"/>
    <w:link w:val="Heading2"/>
    <w:rsid w:val="00715CDA"/>
    <w:rPr>
      <w:rFonts w:eastAsiaTheme="majorEastAsia" w:cs="Arial"/>
      <w:b/>
      <w:bCs/>
      <w:iCs/>
      <w:sz w:val="28"/>
      <w:szCs w:val="28"/>
    </w:rPr>
  </w:style>
  <w:style w:type="character" w:customStyle="1" w:styleId="Heading1Char">
    <w:name w:val="Heading 1 Char"/>
    <w:link w:val="Heading1"/>
    <w:rsid w:val="00715CDA"/>
    <w:rPr>
      <w:rFonts w:ascii="Georgia" w:eastAsiaTheme="majorEastAsia" w:hAnsi="Georgia" w:cs="Arial"/>
      <w:b/>
      <w:bCs/>
      <w:kern w:val="32"/>
      <w:sz w:val="36"/>
      <w:szCs w:val="32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ind w:left="1440" w:right="1440"/>
    </w:pPr>
  </w:style>
  <w:style w:type="paragraph" w:styleId="BodyText2">
    <w:name w:val="Body Text 2"/>
    <w:basedOn w:val="Normal"/>
    <w:semiHidden/>
    <w:rsid w:val="003C61FB"/>
    <w:pPr>
      <w:spacing w:line="480" w:lineRule="auto"/>
    </w:pPr>
  </w:style>
  <w:style w:type="paragraph" w:styleId="BodyText3">
    <w:name w:val="Body Text 3"/>
    <w:basedOn w:val="Normal"/>
    <w:semiHidden/>
    <w:rsid w:val="003C61FB"/>
    <w:rPr>
      <w:sz w:val="16"/>
      <w:szCs w:val="16"/>
    </w:rPr>
  </w:style>
  <w:style w:type="paragraph" w:customStyle="1" w:styleId="Bodytext0">
    <w:name w:val="Bodytext"/>
    <w:basedOn w:val="Normal"/>
    <w:semiHidden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BodyText10">
    <w:name w:val="Body Text1"/>
    <w:basedOn w:val="Normal"/>
    <w:rsid w:val="00410F05"/>
    <w:pPr>
      <w:spacing w:before="240" w:after="0" w:line="240" w:lineRule="auto"/>
    </w:pPr>
  </w:style>
  <w:style w:type="paragraph" w:customStyle="1" w:styleId="bullet1last">
    <w:name w:val="bullet 1 last"/>
    <w:basedOn w:val="Normal"/>
    <w:semiHidden/>
    <w:locked/>
    <w:rsid w:val="005D61BB"/>
    <w:pPr>
      <w:spacing w:after="57"/>
    </w:pPr>
    <w:rPr>
      <w:rFonts w:cs="Arial (TT)"/>
    </w:rPr>
  </w:style>
  <w:style w:type="paragraph" w:customStyle="1" w:styleId="bulletalpha1">
    <w:name w:val="bullet alpha 1"/>
    <w:basedOn w:val="Normal"/>
    <w:semiHidden/>
    <w:locked/>
    <w:rsid w:val="003C61FB"/>
    <w:pPr>
      <w:numPr>
        <w:numId w:val="4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Legal">
    <w:name w:val="Legal"/>
    <w:basedOn w:val="Normal"/>
    <w:semiHidden/>
    <w:rsid w:val="007645E0"/>
    <w:pPr>
      <w:numPr>
        <w:numId w:val="15"/>
      </w:numPr>
      <w:suppressAutoHyphens w:val="0"/>
      <w:autoSpaceDE/>
      <w:autoSpaceDN/>
      <w:adjustRightInd/>
      <w:spacing w:after="0" w:line="259" w:lineRule="auto"/>
      <w:jc w:val="both"/>
      <w:textAlignment w:val="auto"/>
    </w:pPr>
    <w:rPr>
      <w:rFonts w:ascii="Arial Mäori" w:hAnsi="Arial Mäori" w:cs="Times New Roman"/>
      <w:lang w:eastAsia="en-US"/>
    </w:rPr>
  </w:style>
  <w:style w:type="paragraph" w:styleId="Footer">
    <w:name w:val="footer"/>
    <w:basedOn w:val="Normal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715CDA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Normal"/>
    <w:rsid w:val="009113B9"/>
    <w:pPr>
      <w:tabs>
        <w:tab w:val="left" w:pos="227"/>
      </w:tabs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rsid w:val="009113B9"/>
    <w:rPr>
      <w:rFonts w:ascii="Arial" w:hAnsi="Arial"/>
      <w:sz w:val="18"/>
      <w:szCs w:val="16"/>
      <w:vertAlign w:val="superscript"/>
      <w:lang w:val="en-US" w:eastAsia="x-none"/>
    </w:rPr>
  </w:style>
  <w:style w:type="paragraph" w:customStyle="1" w:styleId="WorkshopName">
    <w:name w:val="Workshop Name"/>
    <w:basedOn w:val="Normal"/>
    <w:semiHidden/>
    <w:qFormat/>
    <w:locked/>
    <w:rsid w:val="00715CDA"/>
    <w:pPr>
      <w:spacing w:before="720" w:line="120" w:lineRule="atLeast"/>
      <w:ind w:left="397"/>
    </w:pPr>
    <w:rPr>
      <w:b/>
      <w:noProof/>
      <w:color w:val="007B85"/>
      <w:sz w:val="80"/>
      <w:szCs w:val="80"/>
    </w:rPr>
  </w:style>
  <w:style w:type="paragraph" w:customStyle="1" w:styleId="Heading-Cover">
    <w:name w:val="Heading - Cover"/>
    <w:basedOn w:val="WorkshopName"/>
    <w:semiHidden/>
    <w:rsid w:val="003C61FB"/>
  </w:style>
  <w:style w:type="paragraph" w:customStyle="1" w:styleId="Heading1-NonTOC">
    <w:name w:val="Heading 1 - Non TOC"/>
    <w:basedOn w:val="Heading1"/>
    <w:semiHidden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715CDA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</w:rPr>
  </w:style>
  <w:style w:type="paragraph" w:customStyle="1" w:styleId="Bullet1">
    <w:name w:val="Bullet1"/>
    <w:basedOn w:val="ListBullet"/>
    <w:uiPriority w:val="4"/>
    <w:qFormat/>
    <w:rsid w:val="00715CDA"/>
    <w:pPr>
      <w:numPr>
        <w:numId w:val="26"/>
      </w:numPr>
      <w:spacing w:after="0" w:line="240" w:lineRule="auto"/>
    </w:pPr>
    <w:rPr>
      <w:lang w:eastAsia="en-US"/>
    </w:r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360"/>
      </w:tabs>
      <w:ind w:left="360" w:hanging="360"/>
    </w:pPr>
  </w:style>
  <w:style w:type="numbering" w:customStyle="1" w:styleId="LegalList">
    <w:name w:val="LegalList"/>
    <w:basedOn w:val="NoList"/>
    <w:rsid w:val="007645E0"/>
    <w:pPr>
      <w:numPr>
        <w:numId w:val="14"/>
      </w:numPr>
    </w:pPr>
  </w:style>
  <w:style w:type="paragraph" w:styleId="ListBullet3">
    <w:name w:val="List Bullet 3"/>
    <w:basedOn w:val="Normal"/>
    <w:semiHidden/>
    <w:rsid w:val="003C61FB"/>
    <w:pPr>
      <w:numPr>
        <w:numId w:val="5"/>
      </w:numPr>
    </w:pPr>
  </w:style>
  <w:style w:type="paragraph" w:styleId="ListBullet4">
    <w:name w:val="List Bullet 4"/>
    <w:basedOn w:val="Normal"/>
    <w:semiHidden/>
    <w:rsid w:val="003C61FB"/>
    <w:pPr>
      <w:numPr>
        <w:numId w:val="6"/>
      </w:numPr>
    </w:pPr>
  </w:style>
  <w:style w:type="paragraph" w:styleId="ListBullet5">
    <w:name w:val="List Bullet 5"/>
    <w:basedOn w:val="Normal"/>
    <w:semiHidden/>
    <w:rsid w:val="003C61FB"/>
    <w:pPr>
      <w:numPr>
        <w:numId w:val="7"/>
      </w:numPr>
    </w:pPr>
  </w:style>
  <w:style w:type="paragraph" w:styleId="ListContinue">
    <w:name w:val="List Continue"/>
    <w:basedOn w:val="Normal"/>
    <w:semiHidden/>
    <w:rsid w:val="003C61FB"/>
    <w:pPr>
      <w:ind w:left="283"/>
    </w:pPr>
  </w:style>
  <w:style w:type="paragraph" w:styleId="ListContinue2">
    <w:name w:val="List Continue 2"/>
    <w:basedOn w:val="Normal"/>
    <w:semiHidden/>
    <w:rsid w:val="003C61FB"/>
    <w:pPr>
      <w:ind w:left="566"/>
    </w:pPr>
  </w:style>
  <w:style w:type="paragraph" w:styleId="ListContinue3">
    <w:name w:val="List Continue 3"/>
    <w:basedOn w:val="Normal"/>
    <w:semiHidden/>
    <w:rsid w:val="003C61FB"/>
    <w:pPr>
      <w:ind w:left="849"/>
    </w:pPr>
  </w:style>
  <w:style w:type="paragraph" w:styleId="ListContinue4">
    <w:name w:val="List Continue 4"/>
    <w:basedOn w:val="Normal"/>
    <w:semiHidden/>
    <w:rsid w:val="003C61FB"/>
    <w:pPr>
      <w:ind w:left="1132"/>
    </w:pPr>
  </w:style>
  <w:style w:type="paragraph" w:styleId="ListContinue5">
    <w:name w:val="List Continue 5"/>
    <w:basedOn w:val="Normal"/>
    <w:semiHidden/>
    <w:rsid w:val="003C61FB"/>
    <w:pPr>
      <w:ind w:left="1415"/>
    </w:pPr>
  </w:style>
  <w:style w:type="paragraph" w:styleId="ListNumber">
    <w:name w:val="List Number"/>
    <w:basedOn w:val="Normal"/>
    <w:rsid w:val="003C61FB"/>
    <w:pPr>
      <w:numPr>
        <w:numId w:val="8"/>
      </w:numPr>
    </w:pPr>
  </w:style>
  <w:style w:type="paragraph" w:styleId="ListNumber2">
    <w:name w:val="List Number 2"/>
    <w:basedOn w:val="Normal"/>
    <w:semiHidden/>
    <w:rsid w:val="003C61FB"/>
    <w:pPr>
      <w:numPr>
        <w:numId w:val="10"/>
      </w:numPr>
    </w:pPr>
  </w:style>
  <w:style w:type="paragraph" w:styleId="ListNumber3">
    <w:name w:val="List Number 3"/>
    <w:basedOn w:val="Normal"/>
    <w:semiHidden/>
    <w:rsid w:val="003C61FB"/>
    <w:pPr>
      <w:numPr>
        <w:numId w:val="11"/>
      </w:numPr>
    </w:pPr>
  </w:style>
  <w:style w:type="paragraph" w:styleId="ListNumber4">
    <w:name w:val="List Number 4"/>
    <w:basedOn w:val="Normal"/>
    <w:semiHidden/>
    <w:rsid w:val="003C61FB"/>
    <w:pPr>
      <w:numPr>
        <w:numId w:val="12"/>
      </w:numPr>
    </w:pPr>
  </w:style>
  <w:style w:type="paragraph" w:styleId="ListNumber5">
    <w:name w:val="List Number 5"/>
    <w:basedOn w:val="Normal"/>
    <w:semiHidden/>
    <w:rsid w:val="003C61FB"/>
    <w:pPr>
      <w:numPr>
        <w:numId w:val="13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 w:line="288" w:lineRule="auto"/>
    </w:pPr>
    <w:rPr>
      <w:rFonts w:ascii="Arial (TT) Regular" w:hAnsi="Arial (TT) Regular" w:cs="Times New Roman"/>
    </w:rPr>
  </w:style>
  <w:style w:type="paragraph" w:styleId="NormalWeb">
    <w:name w:val="Normal (Web)"/>
    <w:basedOn w:val="Normal"/>
    <w:semiHidden/>
    <w:rsid w:val="003C61FB"/>
    <w:rPr>
      <w:rFonts w:ascii="Times New Roman" w:hAnsi="Times New Roman" w:cs="Times New Roman"/>
      <w:sz w:val="24"/>
      <w:szCs w:val="24"/>
    </w:rPr>
  </w:style>
  <w:style w:type="paragraph" w:customStyle="1" w:styleId="Normalbeforetable">
    <w:name w:val="Normal before table"/>
    <w:basedOn w:val="Normal"/>
    <w:semiHidden/>
    <w:qFormat/>
    <w:rsid w:val="00715CDA"/>
    <w:pPr>
      <w:spacing w:after="360"/>
    </w:p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715CDA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715CDA"/>
    <w:pPr>
      <w:spacing w:after="0" w:line="288" w:lineRule="auto"/>
      <w:jc w:val="center"/>
    </w:p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</w:rPr>
  </w:style>
  <w:style w:type="paragraph" w:customStyle="1" w:styleId="Prepared">
    <w:name w:val="Prepared"/>
    <w:basedOn w:val="Normal"/>
    <w:semiHidden/>
    <w:qFormat/>
    <w:rsid w:val="00715CDA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715CDA"/>
    <w:pPr>
      <w:spacing w:line="240" w:lineRule="auto"/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715CDA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Normal"/>
    <w:semiHidden/>
    <w:qFormat/>
    <w:rsid w:val="00715CDA"/>
    <w:pPr>
      <w:tabs>
        <w:tab w:val="left" w:pos="3969"/>
      </w:tabs>
      <w:spacing w:line="240" w:lineRule="auto"/>
    </w:pPr>
    <w:rPr>
      <w:rFonts w:eastAsiaTheme="majorEastAsia"/>
      <w:b/>
      <w:bCs/>
      <w:color w:val="006365"/>
      <w:sz w:val="28"/>
      <w:szCs w:val="28"/>
      <w:lang w:val="x-none" w:eastAsia="en-GB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667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Normal"/>
    <w:semiHidden/>
    <w:qFormat/>
    <w:rsid w:val="00715CDA"/>
    <w:pPr>
      <w:framePr w:hSpace="180" w:wrap="around" w:vAnchor="page" w:hAnchor="margin" w:xAlign="center" w:y="556"/>
    </w:pPr>
    <w:rPr>
      <w:b/>
      <w:color w:val="007073"/>
      <w:lang w:val="x-none" w:eastAsia="en-GB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color w:val="007073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Normal"/>
    <w:semiHidden/>
    <w:qFormat/>
    <w:locked/>
    <w:rsid w:val="00715CDA"/>
    <w:pPr>
      <w:pageBreakBefore/>
      <w:spacing w:before="1080" w:after="700" w:line="240" w:lineRule="auto"/>
      <w:outlineLvl w:val="0"/>
    </w:pPr>
    <w:rPr>
      <w:rFonts w:eastAsiaTheme="majorEastAsia"/>
      <w:b/>
      <w:bCs/>
      <w:color w:val="007B85"/>
      <w:sz w:val="28"/>
      <w:lang w:val="x-none" w:eastAsia="en-GB"/>
    </w:r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 w:cs="Times New Roman"/>
      <w:color w:val="999999"/>
      <w:sz w:val="96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color w:val="auto"/>
      <w:sz w:val="22"/>
    </w:rPr>
  </w:style>
  <w:style w:type="character" w:styleId="CommentReference">
    <w:name w:val="annotation reference"/>
    <w:basedOn w:val="DefaultParagraphFont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link w:val="TemplateSubtitleChar"/>
    <w:semiHidden/>
    <w:rsid w:val="005075D0"/>
    <w:pPr>
      <w:tabs>
        <w:tab w:val="left" w:pos="1620"/>
        <w:tab w:val="left" w:pos="5220"/>
        <w:tab w:val="left" w:pos="6840"/>
      </w:tabs>
    </w:pPr>
    <w:rPr>
      <w:rFonts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qFormat/>
    <w:rsid w:val="00715CDA"/>
    <w:pPr>
      <w:tabs>
        <w:tab w:val="left" w:pos="1620"/>
        <w:tab w:val="left" w:pos="5940"/>
      </w:tabs>
      <w:spacing w:after="0" w:line="240" w:lineRule="auto"/>
    </w:pPr>
    <w:rPr>
      <w:rFonts w:ascii="Georgia" w:hAnsi="Georgia" w:cs="Calibri"/>
      <w:b/>
      <w:color w:val="999999"/>
      <w:sz w:val="52"/>
      <w:szCs w:val="96"/>
    </w:rPr>
  </w:style>
  <w:style w:type="character" w:customStyle="1" w:styleId="TemplateSubtitleChar">
    <w:name w:val="_Template Subtitle Char"/>
    <w:basedOn w:val="BodyTextChar"/>
    <w:link w:val="TemplateSubtitle"/>
    <w:semiHidden/>
    <w:rsid w:val="005075D0"/>
    <w:rPr>
      <w:rFonts w:ascii="Verdana" w:hAnsi="Verdana" w:cs="Calibri"/>
      <w:b/>
      <w:color w:val="000000"/>
      <w:sz w:val="18"/>
      <w:lang w:val="x-none" w:eastAsia="en-GB"/>
    </w:rPr>
  </w:style>
  <w:style w:type="paragraph" w:customStyle="1" w:styleId="TemplateFooter">
    <w:name w:val="_Template Footer"/>
    <w:basedOn w:val="Footer"/>
    <w:semiHidden/>
    <w:qFormat/>
    <w:rsid w:val="00715CDA"/>
    <w:pPr>
      <w:ind w:right="360"/>
    </w:pPr>
    <w:rPr>
      <w:sz w:val="16"/>
      <w:szCs w:val="18"/>
    </w:rPr>
  </w:style>
  <w:style w:type="paragraph" w:customStyle="1" w:styleId="Bullet2">
    <w:name w:val="Bullet2"/>
    <w:uiPriority w:val="4"/>
    <w:qFormat/>
    <w:rsid w:val="00715CDA"/>
    <w:pPr>
      <w:numPr>
        <w:numId w:val="27"/>
      </w:numPr>
      <w:spacing w:before="120"/>
    </w:pPr>
    <w:rPr>
      <w:lang w:eastAsia="en-US"/>
    </w:rPr>
  </w:style>
  <w:style w:type="paragraph" w:customStyle="1" w:styleId="LogoStyle">
    <w:name w:val="Logo Style"/>
    <w:basedOn w:val="Normal"/>
    <w:semiHidden/>
    <w:rsid w:val="004E25FD"/>
    <w:pPr>
      <w:jc w:val="right"/>
    </w:pPr>
    <w:rPr>
      <w:rFonts w:cs="Times New Roman"/>
    </w:rPr>
  </w:style>
  <w:style w:type="paragraph" w:customStyle="1" w:styleId="SubjectTitle">
    <w:name w:val="Subject Title"/>
    <w:basedOn w:val="Heading1"/>
    <w:next w:val="BodyText10"/>
    <w:rsid w:val="00A43FD7"/>
    <w:pPr>
      <w:spacing w:after="360"/>
    </w:pPr>
    <w:rPr>
      <w:sz w:val="32"/>
    </w:rPr>
  </w:style>
  <w:style w:type="paragraph" w:customStyle="1" w:styleId="ReportBody">
    <w:name w:val="Report Body"/>
    <w:basedOn w:val="Normal"/>
    <w:link w:val="ReportBodyChar"/>
    <w:qFormat/>
    <w:rsid w:val="00715CDA"/>
    <w:pPr>
      <w:numPr>
        <w:numId w:val="30"/>
      </w:numPr>
      <w:suppressAutoHyphens w:val="0"/>
      <w:autoSpaceDE/>
      <w:autoSpaceDN/>
      <w:adjustRightInd/>
      <w:spacing w:line="240" w:lineRule="auto"/>
      <w:textAlignment w:val="auto"/>
    </w:pPr>
    <w:rPr>
      <w:color w:val="000000"/>
      <w:kern w:val="22"/>
    </w:rPr>
  </w:style>
  <w:style w:type="character" w:customStyle="1" w:styleId="ReportBodyChar">
    <w:name w:val="Report Body Char"/>
    <w:basedOn w:val="DefaultParagraphFont"/>
    <w:link w:val="ReportBody"/>
    <w:rsid w:val="00715CDA"/>
    <w:rPr>
      <w:rFonts w:cs="Arial"/>
      <w:color w:val="000000"/>
      <w:kern w:val="22"/>
    </w:rPr>
  </w:style>
  <w:style w:type="paragraph" w:customStyle="1" w:styleId="RecLevel2">
    <w:name w:val="Rec Level2"/>
    <w:basedOn w:val="RecLevel1"/>
    <w:qFormat/>
    <w:rsid w:val="00715CDA"/>
    <w:pPr>
      <w:numPr>
        <w:ilvl w:val="1"/>
        <w:numId w:val="31"/>
      </w:numPr>
    </w:pPr>
  </w:style>
  <w:style w:type="paragraph" w:customStyle="1" w:styleId="ReportBody2">
    <w:name w:val="Report Body 2"/>
    <w:basedOn w:val="ReportBody"/>
    <w:qFormat/>
    <w:rsid w:val="00715CDA"/>
    <w:pPr>
      <w:numPr>
        <w:ilvl w:val="1"/>
      </w:numPr>
    </w:pPr>
  </w:style>
  <w:style w:type="paragraph" w:customStyle="1" w:styleId="Minister">
    <w:name w:val="Minister"/>
    <w:basedOn w:val="Normal"/>
    <w:semiHidden/>
    <w:unhideWhenUsed/>
    <w:qFormat/>
    <w:rsid w:val="00715CDA"/>
    <w:pPr>
      <w:spacing w:after="0" w:line="240" w:lineRule="auto"/>
      <w:contextualSpacing/>
    </w:pPr>
  </w:style>
  <w:style w:type="paragraph" w:customStyle="1" w:styleId="Portfolio">
    <w:name w:val="Portfolio"/>
    <w:basedOn w:val="Minister"/>
    <w:semiHidden/>
    <w:unhideWhenUsed/>
    <w:qFormat/>
    <w:rsid w:val="00715CDA"/>
    <w:pPr>
      <w:spacing w:before="0"/>
    </w:pPr>
    <w:rPr>
      <w:rFonts w:ascii="Calibri" w:hAnsi="Calibri"/>
    </w:rPr>
  </w:style>
  <w:style w:type="paragraph" w:customStyle="1" w:styleId="TemplateTitleSub">
    <w:name w:val="_Template Title_Sub"/>
    <w:basedOn w:val="Normal"/>
    <w:semiHidden/>
    <w:qFormat/>
    <w:rsid w:val="00715CDA"/>
    <w:pPr>
      <w:tabs>
        <w:tab w:val="left" w:pos="1620"/>
        <w:tab w:val="left" w:pos="5220"/>
        <w:tab w:val="left" w:pos="6840"/>
      </w:tabs>
      <w:spacing w:after="170"/>
    </w:pPr>
    <w:rPr>
      <w:rFonts w:cs="Calibri"/>
      <w:color w:val="808080" w:themeColor="background1" w:themeShade="80"/>
      <w:sz w:val="44"/>
    </w:rPr>
  </w:style>
  <w:style w:type="paragraph" w:customStyle="1" w:styleId="RecLevel1">
    <w:name w:val="Rec Level1"/>
    <w:basedOn w:val="ListParagraph"/>
    <w:link w:val="RecLevel1Char"/>
    <w:qFormat/>
    <w:rsid w:val="00715CDA"/>
    <w:pPr>
      <w:tabs>
        <w:tab w:val="left" w:pos="567"/>
      </w:tabs>
      <w:ind w:left="567" w:hanging="567"/>
    </w:pPr>
  </w:style>
  <w:style w:type="character" w:customStyle="1" w:styleId="RecLevel1Char">
    <w:name w:val="Rec Level1 Char"/>
    <w:basedOn w:val="DefaultParagraphFont"/>
    <w:link w:val="RecLevel1"/>
    <w:rsid w:val="00715CDA"/>
    <w:rPr>
      <w:rFonts w:cs="Arial"/>
    </w:rPr>
  </w:style>
  <w:style w:type="character" w:customStyle="1" w:styleId="Heading6Char">
    <w:name w:val="Heading 6 Char"/>
    <w:basedOn w:val="DefaultParagraphFont"/>
    <w:link w:val="Heading6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715CDA"/>
    <w:rPr>
      <w:rFonts w:eastAsiaTheme="majorEastAsia" w:cs="Arial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5CDA"/>
    <w:rPr>
      <w:rFonts w:eastAsiaTheme="majorEastAsia" w:cs="Arial"/>
      <w:sz w:val="16"/>
    </w:rPr>
  </w:style>
  <w:style w:type="paragraph" w:styleId="Title">
    <w:name w:val="Title"/>
    <w:basedOn w:val="Normal"/>
    <w:link w:val="TitleChar"/>
    <w:qFormat/>
    <w:rsid w:val="00715CDA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5CDA"/>
    <w:rPr>
      <w:rFonts w:eastAsiaTheme="majorEastAsia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15CDA"/>
    <w:pPr>
      <w:spacing w:after="60"/>
      <w:jc w:val="center"/>
      <w:outlineLvl w:val="1"/>
    </w:pPr>
    <w:rPr>
      <w:rFonts w:eastAsiaTheme="majorEastAs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15CDA"/>
    <w:rPr>
      <w:rFonts w:eastAsiaTheme="majorEastAsia" w:cs="Arial"/>
      <w:sz w:val="24"/>
      <w:szCs w:val="24"/>
    </w:rPr>
  </w:style>
  <w:style w:type="character" w:styleId="Strong">
    <w:name w:val="Strong"/>
    <w:basedOn w:val="DefaultParagraphFont"/>
    <w:qFormat/>
    <w:rsid w:val="00715CDA"/>
    <w:rPr>
      <w:b/>
      <w:bCs/>
    </w:rPr>
  </w:style>
  <w:style w:type="character" w:styleId="Emphasis">
    <w:name w:val="Emphasis"/>
    <w:basedOn w:val="DefaultParagraphFont"/>
    <w:qFormat/>
    <w:rsid w:val="00715CDA"/>
    <w:rPr>
      <w:i/>
      <w:iCs/>
    </w:rPr>
  </w:style>
  <w:style w:type="paragraph" w:styleId="NoSpacing">
    <w:name w:val="No Spacing"/>
    <w:basedOn w:val="BodyText"/>
    <w:link w:val="NoSpacingChar"/>
    <w:uiPriority w:val="1"/>
    <w:qFormat/>
    <w:rsid w:val="00715CDA"/>
    <w:pPr>
      <w:spacing w:before="0" w:after="0" w:line="240" w:lineRule="auto"/>
    </w:pPr>
    <w:rPr>
      <w:rFonts w:cs="Arial"/>
      <w:color w:val="auto"/>
      <w:sz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715C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5CDA"/>
    <w:rPr>
      <w:rFonts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DA"/>
    <w:rPr>
      <w:rFonts w:cs="Arial"/>
      <w:b/>
      <w:bCs/>
      <w:i/>
      <w:iCs/>
      <w:color w:val="4F81BD" w:themeColor="accent1"/>
    </w:rPr>
  </w:style>
  <w:style w:type="character" w:styleId="SubtleEmphasis">
    <w:name w:val="Subtle Emphasis"/>
    <w:basedOn w:val="Heading4Char"/>
    <w:uiPriority w:val="19"/>
    <w:qFormat/>
    <w:rsid w:val="00715CDA"/>
    <w:rPr>
      <w:rFonts w:eastAsiaTheme="majorEastAsia" w:cs="Arial"/>
      <w:b/>
      <w:bCs w:val="0"/>
      <w:i/>
      <w:iCs/>
      <w:color w:val="808080" w:themeColor="text1" w:themeTint="7F"/>
      <w:sz w:val="22"/>
      <w:szCs w:val="2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715CD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15C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15C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5C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DA"/>
    <w:pPr>
      <w:keepLines/>
      <w:suppressAutoHyphens/>
      <w:autoSpaceDE w:val="0"/>
      <w:autoSpaceDN w:val="0"/>
      <w:adjustRightInd w:val="0"/>
      <w:spacing w:before="480" w:after="0" w:line="280" w:lineRule="atLeast"/>
      <w:jc w:val="left"/>
      <w:textAlignment w:val="center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075D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075D0"/>
    <w:rPr>
      <w:rFonts w:cs="Arial"/>
    </w:rPr>
  </w:style>
  <w:style w:type="numbering" w:customStyle="1" w:styleId="BodyList">
    <w:name w:val="Body List"/>
    <w:basedOn w:val="NoList"/>
    <w:rsid w:val="00DF7988"/>
    <w:pPr>
      <w:numPr>
        <w:numId w:val="32"/>
      </w:numPr>
    </w:pPr>
  </w:style>
  <w:style w:type="paragraph" w:customStyle="1" w:styleId="BodyTextlevel2">
    <w:name w:val="Body Text level 2"/>
    <w:basedOn w:val="BodyText"/>
    <w:qFormat/>
    <w:rsid w:val="00DF7988"/>
    <w:pPr>
      <w:tabs>
        <w:tab w:val="num" w:pos="493"/>
      </w:tabs>
      <w:suppressAutoHyphens w:val="0"/>
      <w:autoSpaceDE/>
      <w:autoSpaceDN/>
      <w:adjustRightInd/>
      <w:spacing w:before="240" w:after="0" w:line="240" w:lineRule="auto"/>
      <w:ind w:left="987" w:hanging="493"/>
      <w:textAlignment w:val="auto"/>
    </w:pPr>
    <w:rPr>
      <w:rFonts w:ascii="Arial Mäori" w:hAnsi="Arial Mäori"/>
      <w:color w:val="auto"/>
      <w:sz w:val="22"/>
      <w:szCs w:val="22"/>
      <w:lang w:val="en-N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unhideWhenUsed="0" w:qFormat="1"/>
    <w:lsdException w:name="Subtitle" w:unhideWhenUsed="0" w:qFormat="1"/>
    <w:lsdException w:name="Salutation" w:semiHidden="0" w:unhideWhenUsed="0"/>
    <w:lsdException w:name="Date" w:unhideWhenUsed="0"/>
    <w:lsdException w:name="Body Text First Indent" w:unhideWhenUsed="0"/>
    <w:lsdException w:name="Strong" w:unhideWhenUsed="0" w:qFormat="1"/>
    <w:lsdException w:name="Emphasis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DA"/>
    <w:pPr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Arial"/>
    </w:rPr>
  </w:style>
  <w:style w:type="paragraph" w:styleId="Heading1">
    <w:name w:val="heading 1"/>
    <w:basedOn w:val="Normal"/>
    <w:next w:val="Heading2"/>
    <w:link w:val="Heading1Char"/>
    <w:qFormat/>
    <w:rsid w:val="00715CDA"/>
    <w:pPr>
      <w:keepNext/>
      <w:suppressAutoHyphens w:val="0"/>
      <w:autoSpaceDE/>
      <w:autoSpaceDN/>
      <w:adjustRightInd/>
      <w:spacing w:line="259" w:lineRule="auto"/>
      <w:jc w:val="both"/>
      <w:textAlignment w:val="auto"/>
      <w:outlineLvl w:val="0"/>
    </w:pPr>
    <w:rPr>
      <w:rFonts w:ascii="Georgia" w:eastAsiaTheme="majorEastAsia" w:hAnsi="Georgia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715CDA"/>
    <w:pPr>
      <w:keepNext/>
      <w:suppressAutoHyphens w:val="0"/>
      <w:autoSpaceDE/>
      <w:autoSpaceDN/>
      <w:adjustRightInd/>
      <w:spacing w:after="240" w:line="259" w:lineRule="auto"/>
      <w:jc w:val="both"/>
      <w:textAlignment w:val="auto"/>
      <w:outlineLvl w:val="1"/>
    </w:pPr>
    <w:rPr>
      <w:rFonts w:eastAsiaTheme="majorEastAsia"/>
      <w:b/>
      <w:bCs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15CDA"/>
    <w:pPr>
      <w:spacing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15CDA"/>
    <w:pPr>
      <w:spacing w:before="57" w:after="57"/>
      <w:outlineLvl w:val="3"/>
    </w:pPr>
    <w:rPr>
      <w:rFonts w:eastAsiaTheme="majorEastAsia"/>
      <w:bCs/>
      <w:i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075D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Heading7"/>
    <w:next w:val="Normal"/>
    <w:link w:val="Heading6Char"/>
    <w:semiHidden/>
    <w:qFormat/>
    <w:rsid w:val="00715CD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15CDA"/>
    <w:pPr>
      <w:suppressAutoHyphens w:val="0"/>
      <w:spacing w:after="0" w:line="288" w:lineRule="auto"/>
      <w:outlineLvl w:val="6"/>
    </w:pPr>
    <w:rPr>
      <w:rFonts w:ascii="Arial" w:eastAsiaTheme="majorEastAsia" w:hAnsi="Arial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715CDA"/>
    <w:pPr>
      <w:spacing w:before="240" w:after="60"/>
      <w:outlineLvl w:val="7"/>
    </w:pPr>
    <w:rPr>
      <w:rFonts w:eastAsiaTheme="majorEastAsia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15CDA"/>
    <w:pPr>
      <w:spacing w:before="240" w:after="60"/>
      <w:outlineLvl w:val="8"/>
    </w:pPr>
    <w:rPr>
      <w:rFonts w:eastAsiaTheme="majorEastAsi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4"/>
    <w:rsid w:val="00715CDA"/>
    <w:rPr>
      <w:rFonts w:ascii="Arial" w:hAnsi="Arial"/>
      <w:sz w:val="18"/>
      <w:szCs w:val="16"/>
      <w:lang w:eastAsia="x-none"/>
    </w:rPr>
  </w:style>
  <w:style w:type="paragraph" w:styleId="FootnoteText">
    <w:name w:val="footnote text"/>
    <w:basedOn w:val="footnote"/>
    <w:link w:val="FootnoteTextChar"/>
    <w:qFormat/>
    <w:rsid w:val="00715CDA"/>
    <w:rPr>
      <w:rFonts w:ascii="Arial" w:hAnsi="Arial" w:cs="Times New Roman"/>
      <w:sz w:val="18"/>
      <w:lang w:eastAsia="x-none"/>
    </w:rPr>
  </w:style>
  <w:style w:type="character" w:customStyle="1" w:styleId="BalloonTextChar">
    <w:name w:val="Balloon Text Char"/>
    <w:link w:val="BalloonText"/>
    <w:semiHidden/>
    <w:rsid w:val="004A32DE"/>
    <w:rPr>
      <w:rFonts w:ascii="Tahoma" w:hAnsi="Tahoma"/>
      <w:color w:val="8D8F86"/>
      <w:sz w:val="16"/>
      <w:szCs w:val="16"/>
      <w:lang w:val="x-none" w:eastAsia="en-GB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Header">
    <w:name w:val="header"/>
    <w:basedOn w:val="Normal"/>
    <w:link w:val="HeaderChar"/>
    <w:semiHidden/>
    <w:rsid w:val="003C61FB"/>
    <w:pPr>
      <w:tabs>
        <w:tab w:val="center" w:pos="4513"/>
        <w:tab w:val="right" w:pos="9026"/>
      </w:tabs>
      <w:spacing w:after="0"/>
    </w:pPr>
    <w:rPr>
      <w:rFonts w:cs="Times New Roman"/>
      <w:color w:val="8D8F86"/>
      <w:sz w:val="18"/>
      <w:lang w:val="x-none" w:eastAsia="en-GB"/>
    </w:rPr>
  </w:style>
  <w:style w:type="character" w:customStyle="1" w:styleId="BodyTextChar">
    <w:name w:val="Body Text Char"/>
    <w:link w:val="BodyText"/>
    <w:rsid w:val="004A32DE"/>
    <w:rPr>
      <w:rFonts w:ascii="Verdana" w:hAnsi="Verdana"/>
      <w:color w:val="8D8F86"/>
      <w:sz w:val="18"/>
      <w:lang w:val="x-none" w:eastAsia="en-GB"/>
    </w:rPr>
  </w:style>
  <w:style w:type="paragraph" w:styleId="BodyText">
    <w:name w:val="Body Text"/>
    <w:basedOn w:val="Normal"/>
    <w:link w:val="BodyTextChar"/>
    <w:rsid w:val="003C61FB"/>
    <w:rPr>
      <w:rFonts w:cs="Times New Roman"/>
      <w:color w:val="8D8F86"/>
      <w:sz w:val="18"/>
      <w:lang w:val="x-none" w:eastAsia="en-GB"/>
    </w:rPr>
  </w:style>
  <w:style w:type="character" w:customStyle="1" w:styleId="Heading7Char">
    <w:name w:val="Heading 7 Char"/>
    <w:link w:val="Heading7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D0"/>
    <w:rPr>
      <w:caps/>
      <w:color w:val="365F91" w:themeColor="accent1" w:themeShade="BF"/>
      <w:spacing w:val="10"/>
    </w:rPr>
  </w:style>
  <w:style w:type="character" w:customStyle="1" w:styleId="Heading4Char">
    <w:name w:val="Heading 4 Char"/>
    <w:link w:val="Heading4"/>
    <w:rsid w:val="00715CDA"/>
    <w:rPr>
      <w:rFonts w:eastAsiaTheme="majorEastAsia" w:cs="Arial"/>
      <w:bCs/>
      <w:i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rsid w:val="00715CDA"/>
    <w:rPr>
      <w:rFonts w:eastAsiaTheme="majorEastAsia" w:cs="Arial"/>
      <w:b/>
      <w:iCs/>
      <w:sz w:val="24"/>
      <w:szCs w:val="26"/>
    </w:rPr>
  </w:style>
  <w:style w:type="character" w:customStyle="1" w:styleId="Heading2Char">
    <w:name w:val="Heading 2 Char"/>
    <w:link w:val="Heading2"/>
    <w:rsid w:val="00715CDA"/>
    <w:rPr>
      <w:rFonts w:eastAsiaTheme="majorEastAsia" w:cs="Arial"/>
      <w:b/>
      <w:bCs/>
      <w:iCs/>
      <w:sz w:val="28"/>
      <w:szCs w:val="28"/>
    </w:rPr>
  </w:style>
  <w:style w:type="character" w:customStyle="1" w:styleId="Heading1Char">
    <w:name w:val="Heading 1 Char"/>
    <w:link w:val="Heading1"/>
    <w:rsid w:val="00715CDA"/>
    <w:rPr>
      <w:rFonts w:ascii="Georgia" w:eastAsiaTheme="majorEastAsia" w:hAnsi="Georgia" w:cs="Arial"/>
      <w:b/>
      <w:bCs/>
      <w:kern w:val="32"/>
      <w:sz w:val="36"/>
      <w:szCs w:val="32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ind w:left="1440" w:right="1440"/>
    </w:pPr>
  </w:style>
  <w:style w:type="paragraph" w:styleId="BodyText2">
    <w:name w:val="Body Text 2"/>
    <w:basedOn w:val="Normal"/>
    <w:semiHidden/>
    <w:rsid w:val="003C61FB"/>
    <w:pPr>
      <w:spacing w:line="480" w:lineRule="auto"/>
    </w:pPr>
  </w:style>
  <w:style w:type="paragraph" w:styleId="BodyText3">
    <w:name w:val="Body Text 3"/>
    <w:basedOn w:val="Normal"/>
    <w:semiHidden/>
    <w:rsid w:val="003C61FB"/>
    <w:rPr>
      <w:sz w:val="16"/>
      <w:szCs w:val="16"/>
    </w:rPr>
  </w:style>
  <w:style w:type="paragraph" w:customStyle="1" w:styleId="Bodytext0">
    <w:name w:val="Bodytext"/>
    <w:basedOn w:val="Normal"/>
    <w:semiHidden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BodyText10">
    <w:name w:val="Body Text1"/>
    <w:basedOn w:val="Normal"/>
    <w:rsid w:val="00410F05"/>
    <w:pPr>
      <w:spacing w:before="240" w:after="0" w:line="240" w:lineRule="auto"/>
    </w:pPr>
  </w:style>
  <w:style w:type="paragraph" w:customStyle="1" w:styleId="bullet1last">
    <w:name w:val="bullet 1 last"/>
    <w:basedOn w:val="Normal"/>
    <w:semiHidden/>
    <w:locked/>
    <w:rsid w:val="005D61BB"/>
    <w:pPr>
      <w:spacing w:after="57"/>
    </w:pPr>
    <w:rPr>
      <w:rFonts w:cs="Arial (TT)"/>
    </w:rPr>
  </w:style>
  <w:style w:type="paragraph" w:customStyle="1" w:styleId="bulletalpha1">
    <w:name w:val="bullet alpha 1"/>
    <w:basedOn w:val="Normal"/>
    <w:semiHidden/>
    <w:locked/>
    <w:rsid w:val="003C61FB"/>
    <w:pPr>
      <w:numPr>
        <w:numId w:val="4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Legal">
    <w:name w:val="Legal"/>
    <w:basedOn w:val="Normal"/>
    <w:semiHidden/>
    <w:rsid w:val="007645E0"/>
    <w:pPr>
      <w:numPr>
        <w:numId w:val="15"/>
      </w:numPr>
      <w:suppressAutoHyphens w:val="0"/>
      <w:autoSpaceDE/>
      <w:autoSpaceDN/>
      <w:adjustRightInd/>
      <w:spacing w:after="0" w:line="259" w:lineRule="auto"/>
      <w:jc w:val="both"/>
      <w:textAlignment w:val="auto"/>
    </w:pPr>
    <w:rPr>
      <w:rFonts w:ascii="Arial Mäori" w:hAnsi="Arial Mäori" w:cs="Times New Roman"/>
      <w:lang w:eastAsia="en-US"/>
    </w:rPr>
  </w:style>
  <w:style w:type="paragraph" w:styleId="Footer">
    <w:name w:val="footer"/>
    <w:basedOn w:val="Normal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715CDA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Normal"/>
    <w:rsid w:val="009113B9"/>
    <w:pPr>
      <w:tabs>
        <w:tab w:val="left" w:pos="227"/>
      </w:tabs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rsid w:val="009113B9"/>
    <w:rPr>
      <w:rFonts w:ascii="Arial" w:hAnsi="Arial"/>
      <w:sz w:val="18"/>
      <w:szCs w:val="16"/>
      <w:vertAlign w:val="superscript"/>
      <w:lang w:val="en-US" w:eastAsia="x-none"/>
    </w:rPr>
  </w:style>
  <w:style w:type="paragraph" w:customStyle="1" w:styleId="WorkshopName">
    <w:name w:val="Workshop Name"/>
    <w:basedOn w:val="Normal"/>
    <w:semiHidden/>
    <w:qFormat/>
    <w:locked/>
    <w:rsid w:val="00715CDA"/>
    <w:pPr>
      <w:spacing w:before="720" w:line="120" w:lineRule="atLeast"/>
      <w:ind w:left="397"/>
    </w:pPr>
    <w:rPr>
      <w:b/>
      <w:noProof/>
      <w:color w:val="007B85"/>
      <w:sz w:val="80"/>
      <w:szCs w:val="80"/>
    </w:rPr>
  </w:style>
  <w:style w:type="paragraph" w:customStyle="1" w:styleId="Heading-Cover">
    <w:name w:val="Heading - Cover"/>
    <w:basedOn w:val="WorkshopName"/>
    <w:semiHidden/>
    <w:rsid w:val="003C61FB"/>
  </w:style>
  <w:style w:type="paragraph" w:customStyle="1" w:styleId="Heading1-NonTOC">
    <w:name w:val="Heading 1 - Non TOC"/>
    <w:basedOn w:val="Heading1"/>
    <w:semiHidden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715CDA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</w:rPr>
  </w:style>
  <w:style w:type="paragraph" w:customStyle="1" w:styleId="Bullet1">
    <w:name w:val="Bullet1"/>
    <w:basedOn w:val="ListBullet"/>
    <w:uiPriority w:val="4"/>
    <w:qFormat/>
    <w:rsid w:val="00715CDA"/>
    <w:pPr>
      <w:numPr>
        <w:numId w:val="26"/>
      </w:numPr>
      <w:spacing w:after="0" w:line="240" w:lineRule="auto"/>
    </w:pPr>
    <w:rPr>
      <w:lang w:eastAsia="en-US"/>
    </w:r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360"/>
      </w:tabs>
      <w:ind w:left="360" w:hanging="360"/>
    </w:pPr>
  </w:style>
  <w:style w:type="numbering" w:customStyle="1" w:styleId="LegalList">
    <w:name w:val="LegalList"/>
    <w:basedOn w:val="NoList"/>
    <w:rsid w:val="007645E0"/>
    <w:pPr>
      <w:numPr>
        <w:numId w:val="14"/>
      </w:numPr>
    </w:pPr>
  </w:style>
  <w:style w:type="paragraph" w:styleId="ListBullet3">
    <w:name w:val="List Bullet 3"/>
    <w:basedOn w:val="Normal"/>
    <w:semiHidden/>
    <w:rsid w:val="003C61FB"/>
    <w:pPr>
      <w:numPr>
        <w:numId w:val="5"/>
      </w:numPr>
    </w:pPr>
  </w:style>
  <w:style w:type="paragraph" w:styleId="ListBullet4">
    <w:name w:val="List Bullet 4"/>
    <w:basedOn w:val="Normal"/>
    <w:semiHidden/>
    <w:rsid w:val="003C61FB"/>
    <w:pPr>
      <w:numPr>
        <w:numId w:val="6"/>
      </w:numPr>
    </w:pPr>
  </w:style>
  <w:style w:type="paragraph" w:styleId="ListBullet5">
    <w:name w:val="List Bullet 5"/>
    <w:basedOn w:val="Normal"/>
    <w:semiHidden/>
    <w:rsid w:val="003C61FB"/>
    <w:pPr>
      <w:numPr>
        <w:numId w:val="7"/>
      </w:numPr>
    </w:pPr>
  </w:style>
  <w:style w:type="paragraph" w:styleId="ListContinue">
    <w:name w:val="List Continue"/>
    <w:basedOn w:val="Normal"/>
    <w:semiHidden/>
    <w:rsid w:val="003C61FB"/>
    <w:pPr>
      <w:ind w:left="283"/>
    </w:pPr>
  </w:style>
  <w:style w:type="paragraph" w:styleId="ListContinue2">
    <w:name w:val="List Continue 2"/>
    <w:basedOn w:val="Normal"/>
    <w:semiHidden/>
    <w:rsid w:val="003C61FB"/>
    <w:pPr>
      <w:ind w:left="566"/>
    </w:pPr>
  </w:style>
  <w:style w:type="paragraph" w:styleId="ListContinue3">
    <w:name w:val="List Continue 3"/>
    <w:basedOn w:val="Normal"/>
    <w:semiHidden/>
    <w:rsid w:val="003C61FB"/>
    <w:pPr>
      <w:ind w:left="849"/>
    </w:pPr>
  </w:style>
  <w:style w:type="paragraph" w:styleId="ListContinue4">
    <w:name w:val="List Continue 4"/>
    <w:basedOn w:val="Normal"/>
    <w:semiHidden/>
    <w:rsid w:val="003C61FB"/>
    <w:pPr>
      <w:ind w:left="1132"/>
    </w:pPr>
  </w:style>
  <w:style w:type="paragraph" w:styleId="ListContinue5">
    <w:name w:val="List Continue 5"/>
    <w:basedOn w:val="Normal"/>
    <w:semiHidden/>
    <w:rsid w:val="003C61FB"/>
    <w:pPr>
      <w:ind w:left="1415"/>
    </w:pPr>
  </w:style>
  <w:style w:type="paragraph" w:styleId="ListNumber">
    <w:name w:val="List Number"/>
    <w:basedOn w:val="Normal"/>
    <w:rsid w:val="003C61FB"/>
    <w:pPr>
      <w:numPr>
        <w:numId w:val="8"/>
      </w:numPr>
    </w:pPr>
  </w:style>
  <w:style w:type="paragraph" w:styleId="ListNumber2">
    <w:name w:val="List Number 2"/>
    <w:basedOn w:val="Normal"/>
    <w:semiHidden/>
    <w:rsid w:val="003C61FB"/>
    <w:pPr>
      <w:numPr>
        <w:numId w:val="10"/>
      </w:numPr>
    </w:pPr>
  </w:style>
  <w:style w:type="paragraph" w:styleId="ListNumber3">
    <w:name w:val="List Number 3"/>
    <w:basedOn w:val="Normal"/>
    <w:semiHidden/>
    <w:rsid w:val="003C61FB"/>
    <w:pPr>
      <w:numPr>
        <w:numId w:val="11"/>
      </w:numPr>
    </w:pPr>
  </w:style>
  <w:style w:type="paragraph" w:styleId="ListNumber4">
    <w:name w:val="List Number 4"/>
    <w:basedOn w:val="Normal"/>
    <w:semiHidden/>
    <w:rsid w:val="003C61FB"/>
    <w:pPr>
      <w:numPr>
        <w:numId w:val="12"/>
      </w:numPr>
    </w:pPr>
  </w:style>
  <w:style w:type="paragraph" w:styleId="ListNumber5">
    <w:name w:val="List Number 5"/>
    <w:basedOn w:val="Normal"/>
    <w:semiHidden/>
    <w:rsid w:val="003C61FB"/>
    <w:pPr>
      <w:numPr>
        <w:numId w:val="13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 w:line="288" w:lineRule="auto"/>
    </w:pPr>
    <w:rPr>
      <w:rFonts w:ascii="Arial (TT) Regular" w:hAnsi="Arial (TT) Regular" w:cs="Times New Roman"/>
    </w:rPr>
  </w:style>
  <w:style w:type="paragraph" w:styleId="NormalWeb">
    <w:name w:val="Normal (Web)"/>
    <w:basedOn w:val="Normal"/>
    <w:semiHidden/>
    <w:rsid w:val="003C61FB"/>
    <w:rPr>
      <w:rFonts w:ascii="Times New Roman" w:hAnsi="Times New Roman" w:cs="Times New Roman"/>
      <w:sz w:val="24"/>
      <w:szCs w:val="24"/>
    </w:rPr>
  </w:style>
  <w:style w:type="paragraph" w:customStyle="1" w:styleId="Normalbeforetable">
    <w:name w:val="Normal before table"/>
    <w:basedOn w:val="Normal"/>
    <w:semiHidden/>
    <w:qFormat/>
    <w:rsid w:val="00715CDA"/>
    <w:pPr>
      <w:spacing w:after="360"/>
    </w:p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715CDA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715CDA"/>
    <w:pPr>
      <w:spacing w:after="0" w:line="288" w:lineRule="auto"/>
      <w:jc w:val="center"/>
    </w:p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</w:rPr>
  </w:style>
  <w:style w:type="paragraph" w:customStyle="1" w:styleId="Prepared">
    <w:name w:val="Prepared"/>
    <w:basedOn w:val="Normal"/>
    <w:semiHidden/>
    <w:qFormat/>
    <w:rsid w:val="00715CDA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715CDA"/>
    <w:pPr>
      <w:spacing w:line="240" w:lineRule="auto"/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715CDA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Normal"/>
    <w:semiHidden/>
    <w:qFormat/>
    <w:rsid w:val="00715CDA"/>
    <w:pPr>
      <w:tabs>
        <w:tab w:val="left" w:pos="3969"/>
      </w:tabs>
      <w:spacing w:line="240" w:lineRule="auto"/>
    </w:pPr>
    <w:rPr>
      <w:rFonts w:eastAsiaTheme="majorEastAsia"/>
      <w:b/>
      <w:bCs/>
      <w:color w:val="006365"/>
      <w:sz w:val="28"/>
      <w:szCs w:val="28"/>
      <w:lang w:val="x-none" w:eastAsia="en-GB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667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Normal"/>
    <w:semiHidden/>
    <w:qFormat/>
    <w:rsid w:val="00715CDA"/>
    <w:pPr>
      <w:framePr w:hSpace="180" w:wrap="around" w:vAnchor="page" w:hAnchor="margin" w:xAlign="center" w:y="556"/>
    </w:pPr>
    <w:rPr>
      <w:b/>
      <w:color w:val="007073"/>
      <w:lang w:val="x-none" w:eastAsia="en-GB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color w:val="007073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Normal"/>
    <w:semiHidden/>
    <w:qFormat/>
    <w:locked/>
    <w:rsid w:val="00715CDA"/>
    <w:pPr>
      <w:pageBreakBefore/>
      <w:spacing w:before="1080" w:after="700" w:line="240" w:lineRule="auto"/>
      <w:outlineLvl w:val="0"/>
    </w:pPr>
    <w:rPr>
      <w:rFonts w:eastAsiaTheme="majorEastAsia"/>
      <w:b/>
      <w:bCs/>
      <w:color w:val="007B85"/>
      <w:sz w:val="28"/>
      <w:lang w:val="x-none" w:eastAsia="en-GB"/>
    </w:r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 w:cs="Times New Roman"/>
      <w:color w:val="999999"/>
      <w:sz w:val="96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color w:val="auto"/>
      <w:sz w:val="22"/>
    </w:rPr>
  </w:style>
  <w:style w:type="character" w:styleId="CommentReference">
    <w:name w:val="annotation reference"/>
    <w:basedOn w:val="DefaultParagraphFont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link w:val="TemplateSubtitleChar"/>
    <w:semiHidden/>
    <w:rsid w:val="005075D0"/>
    <w:pPr>
      <w:tabs>
        <w:tab w:val="left" w:pos="1620"/>
        <w:tab w:val="left" w:pos="5220"/>
        <w:tab w:val="left" w:pos="6840"/>
      </w:tabs>
    </w:pPr>
    <w:rPr>
      <w:rFonts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qFormat/>
    <w:rsid w:val="00715CDA"/>
    <w:pPr>
      <w:tabs>
        <w:tab w:val="left" w:pos="1620"/>
        <w:tab w:val="left" w:pos="5940"/>
      </w:tabs>
      <w:spacing w:after="0" w:line="240" w:lineRule="auto"/>
    </w:pPr>
    <w:rPr>
      <w:rFonts w:ascii="Georgia" w:hAnsi="Georgia" w:cs="Calibri"/>
      <w:b/>
      <w:color w:val="999999"/>
      <w:sz w:val="52"/>
      <w:szCs w:val="96"/>
    </w:rPr>
  </w:style>
  <w:style w:type="character" w:customStyle="1" w:styleId="TemplateSubtitleChar">
    <w:name w:val="_Template Subtitle Char"/>
    <w:basedOn w:val="BodyTextChar"/>
    <w:link w:val="TemplateSubtitle"/>
    <w:semiHidden/>
    <w:rsid w:val="005075D0"/>
    <w:rPr>
      <w:rFonts w:ascii="Verdana" w:hAnsi="Verdana" w:cs="Calibri"/>
      <w:b/>
      <w:color w:val="000000"/>
      <w:sz w:val="18"/>
      <w:lang w:val="x-none" w:eastAsia="en-GB"/>
    </w:rPr>
  </w:style>
  <w:style w:type="paragraph" w:customStyle="1" w:styleId="TemplateFooter">
    <w:name w:val="_Template Footer"/>
    <w:basedOn w:val="Footer"/>
    <w:semiHidden/>
    <w:qFormat/>
    <w:rsid w:val="00715CDA"/>
    <w:pPr>
      <w:ind w:right="360"/>
    </w:pPr>
    <w:rPr>
      <w:sz w:val="16"/>
      <w:szCs w:val="18"/>
    </w:rPr>
  </w:style>
  <w:style w:type="paragraph" w:customStyle="1" w:styleId="Bullet2">
    <w:name w:val="Bullet2"/>
    <w:uiPriority w:val="4"/>
    <w:qFormat/>
    <w:rsid w:val="00715CDA"/>
    <w:pPr>
      <w:numPr>
        <w:numId w:val="27"/>
      </w:numPr>
      <w:spacing w:before="120"/>
    </w:pPr>
    <w:rPr>
      <w:lang w:eastAsia="en-US"/>
    </w:rPr>
  </w:style>
  <w:style w:type="paragraph" w:customStyle="1" w:styleId="LogoStyle">
    <w:name w:val="Logo Style"/>
    <w:basedOn w:val="Normal"/>
    <w:semiHidden/>
    <w:rsid w:val="004E25FD"/>
    <w:pPr>
      <w:jc w:val="right"/>
    </w:pPr>
    <w:rPr>
      <w:rFonts w:cs="Times New Roman"/>
    </w:rPr>
  </w:style>
  <w:style w:type="paragraph" w:customStyle="1" w:styleId="SubjectTitle">
    <w:name w:val="Subject Title"/>
    <w:basedOn w:val="Heading1"/>
    <w:next w:val="BodyText10"/>
    <w:rsid w:val="00A43FD7"/>
    <w:pPr>
      <w:spacing w:after="360"/>
    </w:pPr>
    <w:rPr>
      <w:sz w:val="32"/>
    </w:rPr>
  </w:style>
  <w:style w:type="paragraph" w:customStyle="1" w:styleId="ReportBody">
    <w:name w:val="Report Body"/>
    <w:basedOn w:val="Normal"/>
    <w:link w:val="ReportBodyChar"/>
    <w:qFormat/>
    <w:rsid w:val="00715CDA"/>
    <w:pPr>
      <w:numPr>
        <w:numId w:val="30"/>
      </w:numPr>
      <w:suppressAutoHyphens w:val="0"/>
      <w:autoSpaceDE/>
      <w:autoSpaceDN/>
      <w:adjustRightInd/>
      <w:spacing w:line="240" w:lineRule="auto"/>
      <w:textAlignment w:val="auto"/>
    </w:pPr>
    <w:rPr>
      <w:color w:val="000000"/>
      <w:kern w:val="22"/>
    </w:rPr>
  </w:style>
  <w:style w:type="character" w:customStyle="1" w:styleId="ReportBodyChar">
    <w:name w:val="Report Body Char"/>
    <w:basedOn w:val="DefaultParagraphFont"/>
    <w:link w:val="ReportBody"/>
    <w:rsid w:val="00715CDA"/>
    <w:rPr>
      <w:rFonts w:cs="Arial"/>
      <w:color w:val="000000"/>
      <w:kern w:val="22"/>
    </w:rPr>
  </w:style>
  <w:style w:type="paragraph" w:customStyle="1" w:styleId="RecLevel2">
    <w:name w:val="Rec Level2"/>
    <w:basedOn w:val="RecLevel1"/>
    <w:qFormat/>
    <w:rsid w:val="00715CDA"/>
    <w:pPr>
      <w:numPr>
        <w:ilvl w:val="1"/>
        <w:numId w:val="31"/>
      </w:numPr>
    </w:pPr>
  </w:style>
  <w:style w:type="paragraph" w:customStyle="1" w:styleId="ReportBody2">
    <w:name w:val="Report Body 2"/>
    <w:basedOn w:val="ReportBody"/>
    <w:qFormat/>
    <w:rsid w:val="00715CDA"/>
    <w:pPr>
      <w:numPr>
        <w:ilvl w:val="1"/>
      </w:numPr>
    </w:pPr>
  </w:style>
  <w:style w:type="paragraph" w:customStyle="1" w:styleId="Minister">
    <w:name w:val="Minister"/>
    <w:basedOn w:val="Normal"/>
    <w:semiHidden/>
    <w:unhideWhenUsed/>
    <w:qFormat/>
    <w:rsid w:val="00715CDA"/>
    <w:pPr>
      <w:spacing w:after="0" w:line="240" w:lineRule="auto"/>
      <w:contextualSpacing/>
    </w:pPr>
  </w:style>
  <w:style w:type="paragraph" w:customStyle="1" w:styleId="Portfolio">
    <w:name w:val="Portfolio"/>
    <w:basedOn w:val="Minister"/>
    <w:semiHidden/>
    <w:unhideWhenUsed/>
    <w:qFormat/>
    <w:rsid w:val="00715CDA"/>
    <w:pPr>
      <w:spacing w:before="0"/>
    </w:pPr>
    <w:rPr>
      <w:rFonts w:ascii="Calibri" w:hAnsi="Calibri"/>
    </w:rPr>
  </w:style>
  <w:style w:type="paragraph" w:customStyle="1" w:styleId="TemplateTitleSub">
    <w:name w:val="_Template Title_Sub"/>
    <w:basedOn w:val="Normal"/>
    <w:semiHidden/>
    <w:qFormat/>
    <w:rsid w:val="00715CDA"/>
    <w:pPr>
      <w:tabs>
        <w:tab w:val="left" w:pos="1620"/>
        <w:tab w:val="left" w:pos="5220"/>
        <w:tab w:val="left" w:pos="6840"/>
      </w:tabs>
      <w:spacing w:after="170"/>
    </w:pPr>
    <w:rPr>
      <w:rFonts w:cs="Calibri"/>
      <w:color w:val="808080" w:themeColor="background1" w:themeShade="80"/>
      <w:sz w:val="44"/>
    </w:rPr>
  </w:style>
  <w:style w:type="paragraph" w:customStyle="1" w:styleId="RecLevel1">
    <w:name w:val="Rec Level1"/>
    <w:basedOn w:val="ListParagraph"/>
    <w:link w:val="RecLevel1Char"/>
    <w:qFormat/>
    <w:rsid w:val="00715CDA"/>
    <w:pPr>
      <w:tabs>
        <w:tab w:val="left" w:pos="567"/>
      </w:tabs>
      <w:ind w:left="567" w:hanging="567"/>
    </w:pPr>
  </w:style>
  <w:style w:type="character" w:customStyle="1" w:styleId="RecLevel1Char">
    <w:name w:val="Rec Level1 Char"/>
    <w:basedOn w:val="DefaultParagraphFont"/>
    <w:link w:val="RecLevel1"/>
    <w:rsid w:val="00715CDA"/>
    <w:rPr>
      <w:rFonts w:cs="Arial"/>
    </w:rPr>
  </w:style>
  <w:style w:type="character" w:customStyle="1" w:styleId="Heading6Char">
    <w:name w:val="Heading 6 Char"/>
    <w:basedOn w:val="DefaultParagraphFont"/>
    <w:link w:val="Heading6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715CDA"/>
    <w:rPr>
      <w:rFonts w:eastAsiaTheme="majorEastAsia" w:cs="Arial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5CDA"/>
    <w:rPr>
      <w:rFonts w:eastAsiaTheme="majorEastAsia" w:cs="Arial"/>
      <w:sz w:val="16"/>
    </w:rPr>
  </w:style>
  <w:style w:type="paragraph" w:styleId="Title">
    <w:name w:val="Title"/>
    <w:basedOn w:val="Normal"/>
    <w:link w:val="TitleChar"/>
    <w:qFormat/>
    <w:rsid w:val="00715CDA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5CDA"/>
    <w:rPr>
      <w:rFonts w:eastAsiaTheme="majorEastAsia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15CDA"/>
    <w:pPr>
      <w:spacing w:after="60"/>
      <w:jc w:val="center"/>
      <w:outlineLvl w:val="1"/>
    </w:pPr>
    <w:rPr>
      <w:rFonts w:eastAsiaTheme="majorEastAs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15CDA"/>
    <w:rPr>
      <w:rFonts w:eastAsiaTheme="majorEastAsia" w:cs="Arial"/>
      <w:sz w:val="24"/>
      <w:szCs w:val="24"/>
    </w:rPr>
  </w:style>
  <w:style w:type="character" w:styleId="Strong">
    <w:name w:val="Strong"/>
    <w:basedOn w:val="DefaultParagraphFont"/>
    <w:qFormat/>
    <w:rsid w:val="00715CDA"/>
    <w:rPr>
      <w:b/>
      <w:bCs/>
    </w:rPr>
  </w:style>
  <w:style w:type="character" w:styleId="Emphasis">
    <w:name w:val="Emphasis"/>
    <w:basedOn w:val="DefaultParagraphFont"/>
    <w:qFormat/>
    <w:rsid w:val="00715CDA"/>
    <w:rPr>
      <w:i/>
      <w:iCs/>
    </w:rPr>
  </w:style>
  <w:style w:type="paragraph" w:styleId="NoSpacing">
    <w:name w:val="No Spacing"/>
    <w:basedOn w:val="BodyText"/>
    <w:link w:val="NoSpacingChar"/>
    <w:uiPriority w:val="1"/>
    <w:qFormat/>
    <w:rsid w:val="00715CDA"/>
    <w:pPr>
      <w:spacing w:before="0" w:after="0" w:line="240" w:lineRule="auto"/>
    </w:pPr>
    <w:rPr>
      <w:rFonts w:cs="Arial"/>
      <w:color w:val="auto"/>
      <w:sz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715C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5CDA"/>
    <w:rPr>
      <w:rFonts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DA"/>
    <w:rPr>
      <w:rFonts w:cs="Arial"/>
      <w:b/>
      <w:bCs/>
      <w:i/>
      <w:iCs/>
      <w:color w:val="4F81BD" w:themeColor="accent1"/>
    </w:rPr>
  </w:style>
  <w:style w:type="character" w:styleId="SubtleEmphasis">
    <w:name w:val="Subtle Emphasis"/>
    <w:basedOn w:val="Heading4Char"/>
    <w:uiPriority w:val="19"/>
    <w:qFormat/>
    <w:rsid w:val="00715CDA"/>
    <w:rPr>
      <w:rFonts w:eastAsiaTheme="majorEastAsia" w:cs="Arial"/>
      <w:b/>
      <w:bCs w:val="0"/>
      <w:i/>
      <w:iCs/>
      <w:color w:val="808080" w:themeColor="text1" w:themeTint="7F"/>
      <w:sz w:val="22"/>
      <w:szCs w:val="2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715CD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15C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15C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5C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DA"/>
    <w:pPr>
      <w:keepLines/>
      <w:suppressAutoHyphens/>
      <w:autoSpaceDE w:val="0"/>
      <w:autoSpaceDN w:val="0"/>
      <w:adjustRightInd w:val="0"/>
      <w:spacing w:before="480" w:after="0" w:line="280" w:lineRule="atLeast"/>
      <w:jc w:val="left"/>
      <w:textAlignment w:val="center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075D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075D0"/>
    <w:rPr>
      <w:rFonts w:cs="Arial"/>
    </w:rPr>
  </w:style>
  <w:style w:type="numbering" w:customStyle="1" w:styleId="BodyList">
    <w:name w:val="Body List"/>
    <w:basedOn w:val="NoList"/>
    <w:rsid w:val="00DF7988"/>
    <w:pPr>
      <w:numPr>
        <w:numId w:val="32"/>
      </w:numPr>
    </w:pPr>
  </w:style>
  <w:style w:type="paragraph" w:customStyle="1" w:styleId="BodyTextlevel2">
    <w:name w:val="Body Text level 2"/>
    <w:basedOn w:val="BodyText"/>
    <w:qFormat/>
    <w:rsid w:val="00DF7988"/>
    <w:pPr>
      <w:tabs>
        <w:tab w:val="num" w:pos="493"/>
      </w:tabs>
      <w:suppressAutoHyphens w:val="0"/>
      <w:autoSpaceDE/>
      <w:autoSpaceDN/>
      <w:adjustRightInd/>
      <w:spacing w:before="240" w:after="0" w:line="240" w:lineRule="auto"/>
      <w:ind w:left="987" w:hanging="493"/>
      <w:textAlignment w:val="auto"/>
    </w:pPr>
    <w:rPr>
      <w:rFonts w:ascii="Arial Mäori" w:hAnsi="Arial Mäori"/>
      <w:color w:val="auto"/>
      <w:sz w:val="22"/>
      <w:szCs w:val="22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rp.ssi.govt.nz\shared\templates\corporate\off2010_v3-2\Core%20Templates\Corporate%20Templates%20-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Corporate Templates - Memo.dotm</Template>
  <TotalTime>2</TotalTime>
  <Pages>2</Pages>
  <Words>634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Templates - Memo</vt:lpstr>
    </vt:vector>
  </TitlesOfParts>
  <Company>Ministry Of Social Development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Templates - Memo</dc:title>
  <dc:creator>Jacinda Keith</dc:creator>
  <dc:description>Developed by Allfields Customised Solutions - Visit us at http://www.allfields.co.nz</dc:description>
  <cp:lastModifiedBy>Catherine Brennan</cp:lastModifiedBy>
  <cp:revision>2</cp:revision>
  <cp:lastPrinted>2017-09-28T03:54:00Z</cp:lastPrinted>
  <dcterms:created xsi:type="dcterms:W3CDTF">2017-11-07T21:08:00Z</dcterms:created>
  <dcterms:modified xsi:type="dcterms:W3CDTF">2017-11-07T21:08:00Z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A9987448</vt:lpwstr>
  </property>
  <property fmtid="{D5CDD505-2E9C-101B-9397-08002B2CF9AE}" pid="4" name="Objective-Title">
    <vt:lpwstr>Paper 1 NZ Disability Strategy Outcomes Framework Development of draft proposed indicators</vt:lpwstr>
  </property>
  <property fmtid="{D5CDD505-2E9C-101B-9397-08002B2CF9AE}" pid="5" name="Objective-Comment">
    <vt:lpwstr/>
  </property>
  <property fmtid="{D5CDD505-2E9C-101B-9397-08002B2CF9AE}" pid="6" name="Objective-CreationStamp">
    <vt:filetime>2017-09-28T02:56:34Z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2017-09-28T19:57:48Z</vt:filetime>
  </property>
  <property fmtid="{D5CDD505-2E9C-101B-9397-08002B2CF9AE}" pid="10" name="Objective-ModificationStamp">
    <vt:filetime>2017-09-28T19:57:48Z</vt:filetime>
  </property>
  <property fmtid="{D5CDD505-2E9C-101B-9397-08002B2CF9AE}" pid="11" name="Objective-Owner">
    <vt:lpwstr>Jacinda Keith</vt:lpwstr>
  </property>
  <property fmtid="{D5CDD505-2E9C-101B-9397-08002B2CF9AE}" pid="12" name="Objective-Path">
    <vt:lpwstr>Global Folder:MSD INFORMATION REPOSITORY:Office &amp; Ministries:Office for Disability Issues:Advice - leading cross government, strategic projects:Strategic leadership, accountability, and coordination across government:0-Framework to promote, protect and mo</vt:lpwstr>
  </property>
  <property fmtid="{D5CDD505-2E9C-101B-9397-08002B2CF9AE}" pid="13" name="Objective-Parent">
    <vt:lpwstr>Papers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OM/DI/06/05/07/08/01/16-22593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