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99921" w14:textId="47AE4B79" w:rsidR="00A95853" w:rsidRPr="00086D86" w:rsidRDefault="00ED6125" w:rsidP="00086D86">
      <w:pPr>
        <w:pStyle w:val="Heading1"/>
      </w:pPr>
      <w:r w:rsidRPr="00086D86">
        <w:t>United Nations Convention on the Rights of Persons with Disabilities: Government response and proposed mechanisms to support implementation</w:t>
      </w:r>
      <w:r w:rsidR="00086D86">
        <w:br/>
      </w:r>
      <w:r w:rsidR="00A95853" w:rsidRPr="00086D86">
        <w:t xml:space="preserve">Summary and </w:t>
      </w:r>
      <w:r w:rsidR="00AC1656" w:rsidRPr="00086D86">
        <w:t>r</w:t>
      </w:r>
      <w:r w:rsidR="00A95853" w:rsidRPr="00086D86">
        <w:t>ecommendations</w:t>
      </w:r>
    </w:p>
    <w:p w14:paraId="71CEF23C" w14:textId="6454E2D1" w:rsidR="00281D36" w:rsidRPr="00251950" w:rsidRDefault="00281D36" w:rsidP="00843AB9">
      <w:r w:rsidRPr="005654F6">
        <w:rPr>
          <w:rFonts w:ascii="Arial Bold" w:hAnsi="Arial Bold"/>
          <w:b/>
          <w:sz w:val="40"/>
        </w:rPr>
        <w:t>Disclaimer</w:t>
      </w:r>
      <w:r w:rsidRPr="00251950">
        <w:t>: This summary was produced by Whaikaha – Ministry of Disabled People.</w:t>
      </w:r>
    </w:p>
    <w:p w14:paraId="42820824" w14:textId="3C5094F6" w:rsidR="00183A09" w:rsidRDefault="00086D86" w:rsidP="00183A09">
      <w:r w:rsidRPr="005654F6">
        <w:rPr>
          <w:rFonts w:ascii="Arial Bold" w:hAnsi="Arial Bold"/>
          <w:b/>
          <w:sz w:val="40"/>
        </w:rPr>
        <w:t>Note</w:t>
      </w:r>
      <w:r>
        <w:rPr>
          <w:b/>
        </w:rPr>
        <w:t xml:space="preserve">: </w:t>
      </w:r>
      <w:r w:rsidR="00183A09" w:rsidRPr="00FE2457">
        <w:t xml:space="preserve">large print produced by Blind Citizens NZ. </w:t>
      </w:r>
      <w:r w:rsidR="00183A09">
        <w:br/>
      </w:r>
      <w:r w:rsidR="00183A09" w:rsidRPr="00FE2457">
        <w:t xml:space="preserve">Logo top left is Whaikaha Ministry of Disabled People. </w:t>
      </w:r>
      <w:r w:rsidR="00183A09">
        <w:br/>
      </w:r>
      <w:r w:rsidR="00183A09" w:rsidRPr="00183A09">
        <w:t xml:space="preserve">Beneath is a QR code with the words </w:t>
      </w:r>
      <w:r w:rsidR="00183A09">
        <w:t>‘S</w:t>
      </w:r>
      <w:r w:rsidR="00183A09" w:rsidRPr="00183A09">
        <w:t>can for NZSL name</w:t>
      </w:r>
      <w:r w:rsidR="00183A09">
        <w:t>’.</w:t>
      </w:r>
    </w:p>
    <w:p w14:paraId="35ACF181" w14:textId="77777777" w:rsidR="005654F6" w:rsidRDefault="005654F6">
      <w:pPr>
        <w:autoSpaceDE/>
        <w:autoSpaceDN/>
        <w:adjustRightInd/>
        <w:spacing w:after="0" w:line="240" w:lineRule="auto"/>
      </w:pPr>
      <w:r>
        <w:br w:type="page"/>
      </w:r>
    </w:p>
    <w:p w14:paraId="799DA17A" w14:textId="5BF3DE88" w:rsidR="00F1416E" w:rsidRPr="00843AB9" w:rsidRDefault="00F1416E" w:rsidP="00843AB9">
      <w:r w:rsidRPr="00843AB9">
        <w:t xml:space="preserve">This summary is of a paper that went to Cabinet to seek agreement to recommendations for a </w:t>
      </w:r>
      <w:r w:rsidR="00757A97" w:rsidRPr="00843AB9">
        <w:t>G</w:t>
      </w:r>
      <w:r w:rsidRPr="00843AB9">
        <w:t xml:space="preserve">overnment response to feedback from the United Nations </w:t>
      </w:r>
      <w:r w:rsidR="00757A97" w:rsidRPr="00843AB9">
        <w:t>Committee who examined New Zealand’s progress implementing the United Nations Convention on the Rights of Persons with Disabilities (UNCRPD) in August 2022. New Zealand was last examined in 2014.</w:t>
      </w:r>
    </w:p>
    <w:p w14:paraId="44DA3A90" w14:textId="661F8475" w:rsidR="00FA58E4" w:rsidRDefault="00FA58E4" w:rsidP="00843AB9">
      <w:r>
        <w:t>The UNCRPD is an international treaty on the rights of disabled people. It does not create new rights for disabled people. Instead, it sets out what is required to implement existing human rights as they relate to disabled people. Every country that ratifies (agrees to) to the Convention has an obligation to implement it. The New Zealand Government ratified the Convention in 2008.</w:t>
      </w:r>
    </w:p>
    <w:p w14:paraId="664AFA46" w14:textId="433A48EE" w:rsidR="00ED6125" w:rsidRDefault="00ED6125" w:rsidP="00843AB9">
      <w:r w:rsidRPr="007D7ECD">
        <w:t>The U</w:t>
      </w:r>
      <w:r w:rsidR="009D017D" w:rsidRPr="007D7ECD">
        <w:t>nited Nations</w:t>
      </w:r>
      <w:r w:rsidRPr="007D7ECD">
        <w:t xml:space="preserve"> Committee</w:t>
      </w:r>
      <w:r w:rsidR="00757A97">
        <w:t xml:space="preserve"> is</w:t>
      </w:r>
      <w:r w:rsidRPr="007D7ECD">
        <w:t xml:space="preserve"> an independent international committee of 18 experts on</w:t>
      </w:r>
      <w:r w:rsidR="009D017D" w:rsidRPr="007D7ECD">
        <w:t xml:space="preserve"> </w:t>
      </w:r>
      <w:r w:rsidRPr="007D7ECD">
        <w:t>disability rights and policy</w:t>
      </w:r>
      <w:r w:rsidR="00757A97">
        <w:t xml:space="preserve"> and</w:t>
      </w:r>
      <w:r w:rsidRPr="007D7ECD">
        <w:t xml:space="preserve"> issued 60</w:t>
      </w:r>
      <w:r w:rsidR="007D7ECD">
        <w:t xml:space="preserve"> </w:t>
      </w:r>
      <w:r w:rsidR="00411803">
        <w:t>C</w:t>
      </w:r>
      <w:r w:rsidRPr="007D7ECD">
        <w:t xml:space="preserve">oncluding </w:t>
      </w:r>
      <w:r w:rsidR="00411803">
        <w:t>O</w:t>
      </w:r>
      <w:r w:rsidRPr="007D7ECD">
        <w:t>bservations for New Zealand to address.</w:t>
      </w:r>
    </w:p>
    <w:p w14:paraId="7B7B1BF0" w14:textId="0154EDA0" w:rsidR="00F1416E" w:rsidRPr="00F1416E" w:rsidRDefault="00F1416E" w:rsidP="00843AB9">
      <w:r>
        <w:t xml:space="preserve">The paper recommends that cabinet agree to carry out the response to the </w:t>
      </w:r>
      <w:r w:rsidR="00411803">
        <w:t>C</w:t>
      </w:r>
      <w:r>
        <w:t xml:space="preserve">oncluding </w:t>
      </w:r>
      <w:r w:rsidR="00411803">
        <w:t>O</w:t>
      </w:r>
      <w:r>
        <w:t>bservations through the next Disability Action Plan or a similar process, with a Domestic forum no later than December 2027. This is so that work can continue through the Disability Action Plan while the Domestic Forum provides the opportunity to receive feedback from the Disability Community on progress being made mid-term.</w:t>
      </w:r>
    </w:p>
    <w:p w14:paraId="082159D7" w14:textId="3A5BF0A7" w:rsidR="00ED6125" w:rsidRPr="007D7ECD" w:rsidRDefault="009D017D" w:rsidP="00843AB9">
      <w:r w:rsidRPr="007D7ECD">
        <w:t>The Minister for Disability Issues</w:t>
      </w:r>
      <w:r w:rsidR="00ED6125" w:rsidRPr="007D7ECD">
        <w:t xml:space="preserve"> believe</w:t>
      </w:r>
      <w:r w:rsidRPr="007D7ECD">
        <w:t>s</w:t>
      </w:r>
      <w:r w:rsidR="00ED6125" w:rsidRPr="007D7ECD">
        <w:t xml:space="preserve"> this process reinforces New Zealand’s reputation as a leader in the</w:t>
      </w:r>
      <w:r w:rsidRPr="007D7ECD">
        <w:t xml:space="preserve"> </w:t>
      </w:r>
      <w:r w:rsidR="00ED6125" w:rsidRPr="007D7ECD">
        <w:t>development and implementation of human rights for disabled people internationally.</w:t>
      </w:r>
    </w:p>
    <w:p w14:paraId="0FCF880F" w14:textId="4C4D0E86" w:rsidR="00ED6125" w:rsidRPr="007D7ECD" w:rsidRDefault="00ED6125" w:rsidP="00843AB9">
      <w:r w:rsidRPr="007D7ECD">
        <w:t>It also recognises the importance disabled people and</w:t>
      </w:r>
      <w:r w:rsidR="00A97195">
        <w:t xml:space="preserve"> the</w:t>
      </w:r>
      <w:r w:rsidRPr="007D7ECD">
        <w:t xml:space="preserve"> wider </w:t>
      </w:r>
      <w:r w:rsidR="00A97195">
        <w:t xml:space="preserve">public </w:t>
      </w:r>
      <w:r w:rsidRPr="007D7ECD">
        <w:t>place on the</w:t>
      </w:r>
      <w:r w:rsidR="007D7ECD">
        <w:t xml:space="preserve"> </w:t>
      </w:r>
      <w:r w:rsidRPr="007D7ECD">
        <w:t>role of the U</w:t>
      </w:r>
      <w:r w:rsidR="007D7ECD" w:rsidRPr="007D7ECD">
        <w:t>nited Nations</w:t>
      </w:r>
      <w:r w:rsidRPr="007D7ECD">
        <w:t xml:space="preserve"> Committee and domestic protection mechanisms (such as</w:t>
      </w:r>
      <w:r w:rsidR="007D7ECD">
        <w:t xml:space="preserve"> </w:t>
      </w:r>
      <w:r w:rsidRPr="007D7ECD">
        <w:t>the</w:t>
      </w:r>
      <w:r w:rsidR="007D7ECD">
        <w:t xml:space="preserve"> </w:t>
      </w:r>
      <w:r w:rsidRPr="007D7ECD">
        <w:t>Independent Monitoring Mechanism</w:t>
      </w:r>
      <w:r w:rsidR="007D7ECD" w:rsidRPr="007D7ECD">
        <w:t>)</w:t>
      </w:r>
      <w:r w:rsidRPr="007D7ECD">
        <w:t xml:space="preserve"> to hold Government to account for</w:t>
      </w:r>
      <w:r w:rsidR="00A97195" w:rsidRPr="00A97195">
        <w:t xml:space="preserve"> </w:t>
      </w:r>
      <w:r w:rsidRPr="007D7ECD">
        <w:t>furthering disabled peoples’ rights meaningfully.</w:t>
      </w:r>
    </w:p>
    <w:p w14:paraId="1218F283" w14:textId="14D8983E" w:rsidR="00ED6125" w:rsidRDefault="00ED6125" w:rsidP="00843AB9">
      <w:r w:rsidRPr="007D7ECD">
        <w:t>New Zealand will be next examined on implementation of the UNCRPD no later than</w:t>
      </w:r>
      <w:r w:rsidR="00086D86">
        <w:t xml:space="preserve"> </w:t>
      </w:r>
      <w:r w:rsidRPr="007D7ECD">
        <w:t>October 2030.</w:t>
      </w:r>
    </w:p>
    <w:p w14:paraId="58B686D6" w14:textId="23E53592" w:rsidR="00757A97" w:rsidRPr="00086D86" w:rsidRDefault="00757A97" w:rsidP="00086D86">
      <w:pPr>
        <w:pStyle w:val="Heading2"/>
      </w:pPr>
      <w:r w:rsidRPr="00086D86">
        <w:t>Relation to Government Policy</w:t>
      </w:r>
    </w:p>
    <w:p w14:paraId="0B5F4F18" w14:textId="1E73DA9C" w:rsidR="00757A97" w:rsidRDefault="00757A97" w:rsidP="00843AB9">
      <w:r>
        <w:t>The paper aligns with the Government’s commitment to ensure that disabled people have their needs and potential considered across all significant policy and service development that’s supported by the New Zealand Disability Strategy and Te Tiriti O Waitangi.</w:t>
      </w:r>
    </w:p>
    <w:p w14:paraId="18A52DBA" w14:textId="109D1431" w:rsidR="00757A97" w:rsidRDefault="00757A97" w:rsidP="00843AB9">
      <w:r>
        <w:t xml:space="preserve">The </w:t>
      </w:r>
      <w:r w:rsidR="00411803">
        <w:t>C</w:t>
      </w:r>
      <w:r>
        <w:t xml:space="preserve">oncluding </w:t>
      </w:r>
      <w:r w:rsidR="00411803">
        <w:t>O</w:t>
      </w:r>
      <w:r>
        <w:t>bservations cover most of the important areas of government policy including, but not only, Disability System Transformation, Accessibility, Welfare Reform and Health and Disability System Reform.</w:t>
      </w:r>
    </w:p>
    <w:p w14:paraId="57FFD3F5" w14:textId="40D2ECDA" w:rsidR="00757A97" w:rsidRPr="007D7ECD" w:rsidRDefault="00757A97" w:rsidP="00843AB9">
      <w:r>
        <w:t xml:space="preserve">The </w:t>
      </w:r>
      <w:r w:rsidR="00411803">
        <w:t>C</w:t>
      </w:r>
      <w:r>
        <w:t xml:space="preserve">oncluding </w:t>
      </w:r>
      <w:r w:rsidR="00411803">
        <w:t>O</w:t>
      </w:r>
      <w:r>
        <w:t>bservations made specific and extensive reference to the needs and goals of tāngata whaikaha Māori (disabled Māori). This is consistent with the obligations of Te Tiriti O Waitangi in relation to disabled Māori.</w:t>
      </w:r>
    </w:p>
    <w:p w14:paraId="71643891" w14:textId="77777777" w:rsidR="00ED6125" w:rsidRPr="007D7ECD" w:rsidRDefault="00ED6125" w:rsidP="00086D86">
      <w:pPr>
        <w:pStyle w:val="Heading2"/>
      </w:pPr>
      <w:r w:rsidRPr="007D7ECD">
        <w:t>Recommendations</w:t>
      </w:r>
    </w:p>
    <w:p w14:paraId="2CDB173A" w14:textId="77777777" w:rsidR="00ED6125" w:rsidRPr="007D7ECD" w:rsidRDefault="00ED6125" w:rsidP="00086D86">
      <w:pPr>
        <w:spacing w:after="120"/>
      </w:pPr>
      <w:r w:rsidRPr="007D7ECD">
        <w:t>The Minister for Disability Issues recommends that the</w:t>
      </w:r>
      <w:r w:rsidR="009D017D" w:rsidRPr="007D7ECD">
        <w:t xml:space="preserve"> Cabinet Social Wellbeing</w:t>
      </w:r>
      <w:r w:rsidRPr="007D7ECD">
        <w:t xml:space="preserve"> Committee:</w:t>
      </w:r>
    </w:p>
    <w:p w14:paraId="6C16CBFB" w14:textId="6F0A18EA" w:rsidR="00ED6125" w:rsidRPr="007D7ECD" w:rsidRDefault="00086D86" w:rsidP="005654F6">
      <w:pPr>
        <w:pStyle w:val="ListParagraph"/>
        <w:numPr>
          <w:ilvl w:val="0"/>
          <w:numId w:val="34"/>
        </w:numPr>
        <w:spacing w:after="200"/>
        <w:ind w:hanging="720"/>
        <w:contextualSpacing w:val="0"/>
      </w:pPr>
      <w:r>
        <w:t>N</w:t>
      </w:r>
      <w:r w:rsidR="00ED6125" w:rsidRPr="007D7ECD">
        <w:t>ote</w:t>
      </w:r>
      <w:r w:rsidR="00DE49F2">
        <w:t xml:space="preserve"> that</w:t>
      </w:r>
      <w:r w:rsidR="00ED6125" w:rsidRPr="007D7ECD">
        <w:t xml:space="preserve"> New Zealand was examined on its implementation of the United Nations Convention on the Rights of Persons with Disabilities (the UNCRPD) in August 2022.</w:t>
      </w:r>
    </w:p>
    <w:p w14:paraId="419C5A10" w14:textId="0DADBF84" w:rsidR="00ED6125" w:rsidRPr="007D7ECD" w:rsidRDefault="00086D86" w:rsidP="005654F6">
      <w:pPr>
        <w:pStyle w:val="ListParagraph"/>
        <w:numPr>
          <w:ilvl w:val="0"/>
          <w:numId w:val="34"/>
        </w:numPr>
        <w:spacing w:after="200"/>
        <w:ind w:hanging="720"/>
        <w:contextualSpacing w:val="0"/>
      </w:pPr>
      <w:r>
        <w:lastRenderedPageBreak/>
        <w:t>N</w:t>
      </w:r>
      <w:r w:rsidR="00ED6125" w:rsidRPr="007D7ECD">
        <w:t>ote</w:t>
      </w:r>
      <w:r w:rsidR="00DE49F2">
        <w:t xml:space="preserve"> that</w:t>
      </w:r>
      <w:r w:rsidR="00A97195">
        <w:t xml:space="preserve"> New Zealand received</w:t>
      </w:r>
      <w:r w:rsidR="00ED6125" w:rsidRPr="007D7ECD">
        <w:t xml:space="preserve"> 60 </w:t>
      </w:r>
      <w:r w:rsidR="00411803">
        <w:t>C</w:t>
      </w:r>
      <w:r w:rsidR="00ED6125" w:rsidRPr="007D7ECD">
        <w:t xml:space="preserve">oncluding </w:t>
      </w:r>
      <w:r w:rsidR="00411803">
        <w:t>O</w:t>
      </w:r>
      <w:r w:rsidR="00ED6125" w:rsidRPr="007D7ECD">
        <w:t>bservations towards implementing the UNCRPD</w:t>
      </w:r>
      <w:r w:rsidR="00A97195">
        <w:t>.</w:t>
      </w:r>
      <w:r w:rsidR="00ED6125" w:rsidRPr="007D7ECD">
        <w:t xml:space="preserve"> </w:t>
      </w:r>
    </w:p>
    <w:p w14:paraId="2637F7A6" w14:textId="4E4EDFFA" w:rsidR="00ED6125" w:rsidRPr="007D7ECD" w:rsidRDefault="00DE49F2" w:rsidP="005654F6">
      <w:pPr>
        <w:pStyle w:val="ListParagraph"/>
        <w:numPr>
          <w:ilvl w:val="0"/>
          <w:numId w:val="34"/>
        </w:numPr>
        <w:spacing w:after="200"/>
        <w:ind w:hanging="720"/>
        <w:contextualSpacing w:val="0"/>
      </w:pPr>
      <w:r w:rsidRPr="007D7ECD">
        <w:t>N</w:t>
      </w:r>
      <w:r w:rsidR="00ED6125" w:rsidRPr="007D7ECD">
        <w:t>ote</w:t>
      </w:r>
      <w:r>
        <w:t xml:space="preserve"> that</w:t>
      </w:r>
      <w:r w:rsidR="00ED6125" w:rsidRPr="007D7ECD">
        <w:t xml:space="preserve"> New Zealand must report on progress on implementation of these </w:t>
      </w:r>
      <w:r w:rsidR="00411803">
        <w:t>C</w:t>
      </w:r>
      <w:r w:rsidR="00ED6125" w:rsidRPr="007D7ECD">
        <w:t xml:space="preserve">oncluding </w:t>
      </w:r>
      <w:r w:rsidR="00411803">
        <w:t>O</w:t>
      </w:r>
      <w:r w:rsidR="00ED6125" w:rsidRPr="007D7ECD">
        <w:t xml:space="preserve">bservations </w:t>
      </w:r>
      <w:r w:rsidR="00A97195">
        <w:t>by</w:t>
      </w:r>
      <w:r w:rsidR="00ED6125" w:rsidRPr="007D7ECD">
        <w:t xml:space="preserve"> October 2030.</w:t>
      </w:r>
    </w:p>
    <w:p w14:paraId="4C245AFE" w14:textId="09E92293" w:rsidR="00ED6125" w:rsidRPr="007D7ECD" w:rsidRDefault="00DE49F2" w:rsidP="005654F6">
      <w:pPr>
        <w:pStyle w:val="ListParagraph"/>
        <w:numPr>
          <w:ilvl w:val="0"/>
          <w:numId w:val="34"/>
        </w:numPr>
        <w:spacing w:after="200"/>
        <w:ind w:hanging="720"/>
        <w:contextualSpacing w:val="0"/>
      </w:pPr>
      <w:r w:rsidRPr="007D7ECD">
        <w:t>N</w:t>
      </w:r>
      <w:r w:rsidR="00ED6125" w:rsidRPr="007D7ECD">
        <w:t>ote</w:t>
      </w:r>
      <w:r>
        <w:t xml:space="preserve"> that</w:t>
      </w:r>
      <w:r w:rsidR="00ED6125" w:rsidRPr="007D7ECD">
        <w:t xml:space="preserve"> New Zealand’s leadership role in developing and ensuring best practice in the implementation and monitoring of the UNCRPD, and the proposed Government response is consistent with this leadership role.</w:t>
      </w:r>
    </w:p>
    <w:p w14:paraId="29C3AB40" w14:textId="60B6629E" w:rsidR="00ED6125" w:rsidRPr="007D7ECD" w:rsidRDefault="00DE49F2" w:rsidP="005654F6">
      <w:pPr>
        <w:pStyle w:val="ListParagraph"/>
        <w:numPr>
          <w:ilvl w:val="0"/>
          <w:numId w:val="34"/>
        </w:numPr>
        <w:spacing w:after="200"/>
        <w:ind w:hanging="720"/>
        <w:contextualSpacing w:val="0"/>
      </w:pPr>
      <w:r w:rsidRPr="007D7ECD">
        <w:t>N</w:t>
      </w:r>
      <w:r w:rsidR="00ED6125" w:rsidRPr="007D7ECD">
        <w:t xml:space="preserve">ote that consistent with this leadership role, agencies have indicated their agreement to progress planning for an implementation of the </w:t>
      </w:r>
      <w:r w:rsidR="00411803">
        <w:t>C</w:t>
      </w:r>
      <w:r w:rsidR="00ED6125" w:rsidRPr="007D7ECD">
        <w:t xml:space="preserve">oncluding </w:t>
      </w:r>
      <w:r w:rsidR="00411803">
        <w:t>O</w:t>
      </w:r>
      <w:r w:rsidR="00ED6125" w:rsidRPr="007D7ECD">
        <w:t>bservations.</w:t>
      </w:r>
    </w:p>
    <w:p w14:paraId="528D7C15" w14:textId="1A6D0ABE" w:rsidR="00ED6125" w:rsidRPr="007D7ECD" w:rsidRDefault="00DE49F2" w:rsidP="005654F6">
      <w:pPr>
        <w:pStyle w:val="ListParagraph"/>
        <w:numPr>
          <w:ilvl w:val="0"/>
          <w:numId w:val="34"/>
        </w:numPr>
        <w:spacing w:after="200"/>
        <w:ind w:hanging="720"/>
        <w:contextualSpacing w:val="0"/>
      </w:pPr>
      <w:r w:rsidRPr="007D7ECD">
        <w:t>N</w:t>
      </w:r>
      <w:r w:rsidR="00ED6125" w:rsidRPr="007D7ECD">
        <w:t>ote</w:t>
      </w:r>
      <w:r>
        <w:t xml:space="preserve"> that</w:t>
      </w:r>
      <w:r w:rsidR="00ED6125" w:rsidRPr="007D7ECD">
        <w:t xml:space="preserve"> agency responses are both a commitment to Cabinet to progress the recommendations as well as a commitment to the disabled people of New Zealand.</w:t>
      </w:r>
    </w:p>
    <w:p w14:paraId="18DE168F" w14:textId="71388B79" w:rsidR="00ED6125" w:rsidRPr="007D7ECD" w:rsidRDefault="00DE49F2" w:rsidP="005654F6">
      <w:pPr>
        <w:pStyle w:val="ListParagraph"/>
        <w:numPr>
          <w:ilvl w:val="0"/>
          <w:numId w:val="34"/>
        </w:numPr>
        <w:spacing w:after="200"/>
        <w:ind w:hanging="720"/>
        <w:contextualSpacing w:val="0"/>
      </w:pPr>
      <w:r w:rsidRPr="007D7ECD">
        <w:t>A</w:t>
      </w:r>
      <w:r w:rsidR="00ED6125" w:rsidRPr="007D7ECD">
        <w:t>gree</w:t>
      </w:r>
      <w:r>
        <w:t xml:space="preserve"> to</w:t>
      </w:r>
      <w:r w:rsidR="00ED6125" w:rsidRPr="007D7ECD">
        <w:t xml:space="preserve"> the New Zealand Government’s overall response to the Concluding Observations of the United Nations Committee on the Rights of Persons with Disabilities as outlined in Appendix One.</w:t>
      </w:r>
    </w:p>
    <w:p w14:paraId="1B143921" w14:textId="06720BE4" w:rsidR="00ED6125" w:rsidRPr="007D7ECD" w:rsidRDefault="00086D86" w:rsidP="005654F6">
      <w:pPr>
        <w:pStyle w:val="ListParagraph"/>
        <w:numPr>
          <w:ilvl w:val="0"/>
          <w:numId w:val="34"/>
        </w:numPr>
        <w:spacing w:after="200"/>
        <w:ind w:hanging="720"/>
        <w:contextualSpacing w:val="0"/>
      </w:pPr>
      <w:r>
        <w:t>In</w:t>
      </w:r>
      <w:r w:rsidR="00ED6125" w:rsidRPr="007D7ECD">
        <w:t>vite the Minister for Disability Issues to report back to Cabinet on agencies’ implementation progress and seek Cabinet agreement on an appropriate monitoring mechanism by December 2023</w:t>
      </w:r>
    </w:p>
    <w:p w14:paraId="71E05DE8" w14:textId="4BE014CC" w:rsidR="00ED6125" w:rsidRDefault="00086D86" w:rsidP="005654F6">
      <w:pPr>
        <w:pStyle w:val="ListParagraph"/>
        <w:numPr>
          <w:ilvl w:val="0"/>
          <w:numId w:val="34"/>
        </w:numPr>
        <w:ind w:hanging="720"/>
      </w:pPr>
      <w:bookmarkStart w:id="0" w:name="_GoBack"/>
      <w:bookmarkEnd w:id="0"/>
      <w:r>
        <w:t>Ag</w:t>
      </w:r>
      <w:r w:rsidR="00ED6125" w:rsidRPr="007D7ECD">
        <w:t>ree to a Domestic Forum process, based on the 2022 Forum, to be implemented no later than December 2027.</w:t>
      </w:r>
    </w:p>
    <w:p w14:paraId="477F92F4" w14:textId="77777777" w:rsidR="00A97195" w:rsidRDefault="00A97195" w:rsidP="00843AB9"/>
    <w:p w14:paraId="04357648" w14:textId="506D990D" w:rsidR="00A97195" w:rsidRDefault="00281D36" w:rsidP="00843AB9">
      <w:pPr>
        <w:rPr>
          <w:rStyle w:val="Hyperlink"/>
        </w:rPr>
      </w:pPr>
      <w:r>
        <w:t>You can find</w:t>
      </w:r>
      <w:r w:rsidR="007C0F11">
        <w:t xml:space="preserve"> the full paper and </w:t>
      </w:r>
      <w:r w:rsidR="00CD05DB">
        <w:t>appendix 1</w:t>
      </w:r>
      <w:r w:rsidR="00A97195">
        <w:t xml:space="preserve"> at </w:t>
      </w:r>
      <w:hyperlink r:id="rId11" w:history="1">
        <w:r w:rsidR="00FF22DF" w:rsidRPr="00086D86">
          <w:rPr>
            <w:rStyle w:val="Hyperlink"/>
          </w:rPr>
          <w:t>whaikaha.govt.nz/UNCRPD-paper</w:t>
        </w:r>
      </w:hyperlink>
    </w:p>
    <w:p w14:paraId="17957113" w14:textId="5B1FA836" w:rsidR="00086D86" w:rsidRDefault="00086D86" w:rsidP="00843AB9"/>
    <w:p w14:paraId="1647D650" w14:textId="1A5E50DE" w:rsidR="00086D86" w:rsidRPr="00086D86" w:rsidRDefault="00086D86" w:rsidP="00843AB9">
      <w:pPr>
        <w:rPr>
          <w:b/>
        </w:rPr>
      </w:pPr>
      <w:r w:rsidRPr="00086D86">
        <w:rPr>
          <w:b/>
        </w:rPr>
        <w:t xml:space="preserve">End of: </w:t>
      </w:r>
      <w:r w:rsidRPr="00086D86">
        <w:rPr>
          <w:b/>
        </w:rPr>
        <w:t>United Nations Convention on the Rights of Persons with Disabilities: Government response and proposed mechanisms to support implementation</w:t>
      </w:r>
      <w:r w:rsidRPr="00086D86">
        <w:rPr>
          <w:b/>
        </w:rPr>
        <w:br/>
        <w:t>Summary and recommendations</w:t>
      </w:r>
    </w:p>
    <w:sectPr w:rsidR="00086D86" w:rsidRPr="00086D86" w:rsidSect="00086D86">
      <w:headerReference w:type="even" r:id="rId12"/>
      <w:headerReference w:type="first" r:id="rId13"/>
      <w:pgSz w:w="11906" w:h="16838"/>
      <w:pgMar w:top="1134" w:right="1134" w:bottom="851" w:left="1134" w:header="567" w:footer="510"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15916" w14:textId="77777777" w:rsidR="00ED6125" w:rsidRDefault="00ED6125" w:rsidP="00843AB9">
      <w:r>
        <w:separator/>
      </w:r>
    </w:p>
  </w:endnote>
  <w:endnote w:type="continuationSeparator" w:id="0">
    <w:p w14:paraId="763F2F3C" w14:textId="77777777" w:rsidR="00ED6125" w:rsidRDefault="00ED6125" w:rsidP="0084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B9ACB" w14:textId="77777777" w:rsidR="00ED6125" w:rsidRDefault="00ED6125" w:rsidP="00843AB9">
      <w:r>
        <w:separator/>
      </w:r>
    </w:p>
  </w:footnote>
  <w:footnote w:type="continuationSeparator" w:id="0">
    <w:p w14:paraId="670AE3BA" w14:textId="77777777" w:rsidR="00ED6125" w:rsidRDefault="00ED6125" w:rsidP="0084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1BB7" w14:textId="77777777" w:rsidR="00ED6125" w:rsidRDefault="00ED6125" w:rsidP="00843AB9">
    <w:pPr>
      <w:pStyle w:val="Header"/>
    </w:pPr>
    <w:r>
      <w:rPr>
        <w:noProof/>
      </w:rPr>
      <mc:AlternateContent>
        <mc:Choice Requires="wps">
          <w:drawing>
            <wp:anchor distT="0" distB="0" distL="0" distR="0" simplePos="0" relativeHeight="251659264" behindDoc="0" locked="0" layoutInCell="1" allowOverlap="1" wp14:anchorId="74E7A8EB" wp14:editId="764846B0">
              <wp:simplePos x="635" y="635"/>
              <wp:positionH relativeFrom="column">
                <wp:align>center</wp:align>
              </wp:positionH>
              <wp:positionV relativeFrom="paragraph">
                <wp:posOffset>635</wp:posOffset>
              </wp:positionV>
              <wp:extent cx="443865" cy="443865"/>
              <wp:effectExtent l="0" t="0" r="8890" b="4445"/>
              <wp:wrapSquare wrapText="bothSides"/>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BC862" w14:textId="77777777" w:rsidR="00ED6125" w:rsidRPr="00ED6125" w:rsidRDefault="00ED6125" w:rsidP="00843AB9">
                          <w:pPr>
                            <w:rPr>
                              <w:noProof/>
                            </w:rPr>
                          </w:pPr>
                          <w:r w:rsidRPr="00ED6125">
                            <w:rPr>
                              <w:noProof/>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E7A8EB" id="_x0000_t202" coordsize="21600,21600" o:spt="202" path="m,l,21600r21600,l21600,xe">
              <v:stroke joinstyle="miter"/>
              <v:path gradientshapeok="t" o:connecttype="rect"/>
            </v:shapetype>
            <v:shape id="Text Box 2" o:spid="_x0000_s1026"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pPdvLYAIAAKAEAAAOAAAAAAAAAAAAAAAAAC4CAABkcnMvZTJvRG9jLnhtbFBL&#10;AQItABQABgAIAAAAIQCEsNMo1gAAAAMBAAAPAAAAAAAAAAAAAAAAALoEAABkcnMvZG93bnJldi54&#10;bWxQSwUGAAAAAAQABADzAAAAvQUAAAAA&#10;" filled="f" stroked="f">
              <v:textbox style="mso-fit-shape-to-text:t" inset="0,0,0,0">
                <w:txbxContent>
                  <w:p w14:paraId="774BC862" w14:textId="77777777" w:rsidR="00ED6125" w:rsidRPr="00ED6125" w:rsidRDefault="00ED6125" w:rsidP="00843AB9">
                    <w:pPr>
                      <w:rPr>
                        <w:noProof/>
                      </w:rPr>
                    </w:pPr>
                    <w:r w:rsidRPr="00ED6125">
                      <w:rPr>
                        <w:noProof/>
                      </w:rPr>
                      <w:t>IN-CONFIDENCE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ACF1" w14:textId="36D50774" w:rsidR="00ED6125" w:rsidRDefault="00251950" w:rsidP="00843AB9">
    <w:pPr>
      <w:pStyle w:val="Header"/>
    </w:pPr>
    <w:r>
      <w:rPr>
        <w:noProof/>
        <w:lang w:eastAsia="en-NZ"/>
      </w:rPr>
      <w:drawing>
        <wp:inline distT="0" distB="0" distL="0" distR="0" wp14:anchorId="18A0A07C" wp14:editId="45DE49A9">
          <wp:extent cx="2228400" cy="882000"/>
          <wp:effectExtent l="0" t="0" r="635" b="0"/>
          <wp:docPr id="3" name="Picture 3" descr="The Whaikaha logo in purple. To the left of the words Whaikaha  - Ministry of Disabled People is a tohu, a series of parallel lines with intersecting curved elements. Beneath is a QR code with the words scan for NZSL name besid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Whaikaha logo in purple. To the left of the words Whaikaha  - Ministry of Disabled People is a tohu, a series of parallel lines with intersecting curved elements. Beneath is a QR code with the words scan for NZSL name beside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88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C5F2D3F"/>
    <w:multiLevelType w:val="hybridMultilevel"/>
    <w:tmpl w:val="A8A8C944"/>
    <w:lvl w:ilvl="0" w:tplc="E1728AD6">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97663D"/>
    <w:multiLevelType w:val="hybridMultilevel"/>
    <w:tmpl w:val="0FC8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0"/>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5"/>
  </w:num>
  <w:num w:numId="26">
    <w:abstractNumId w:val="27"/>
  </w:num>
  <w:num w:numId="27">
    <w:abstractNumId w:val="24"/>
  </w:num>
  <w:num w:numId="28">
    <w:abstractNumId w:val="18"/>
  </w:num>
  <w:num w:numId="29">
    <w:abstractNumId w:val="11"/>
  </w:num>
  <w:num w:numId="30">
    <w:abstractNumId w:val="19"/>
  </w:num>
  <w:num w:numId="31">
    <w:abstractNumId w:val="28"/>
  </w:num>
  <w:num w:numId="32">
    <w:abstractNumId w:val="21"/>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1C"/>
    <w:rsid w:val="00000B4C"/>
    <w:rsid w:val="00005BBE"/>
    <w:rsid w:val="000106D0"/>
    <w:rsid w:val="00034336"/>
    <w:rsid w:val="00037CB0"/>
    <w:rsid w:val="00086D86"/>
    <w:rsid w:val="000A576B"/>
    <w:rsid w:val="000A78DE"/>
    <w:rsid w:val="000E3BB9"/>
    <w:rsid w:val="00106AED"/>
    <w:rsid w:val="00183A09"/>
    <w:rsid w:val="001D3744"/>
    <w:rsid w:val="00213DA6"/>
    <w:rsid w:val="00216302"/>
    <w:rsid w:val="00236D2D"/>
    <w:rsid w:val="00245A2B"/>
    <w:rsid w:val="00251950"/>
    <w:rsid w:val="00281D36"/>
    <w:rsid w:val="002D1C62"/>
    <w:rsid w:val="002D367B"/>
    <w:rsid w:val="00354EC2"/>
    <w:rsid w:val="00397220"/>
    <w:rsid w:val="003B0A38"/>
    <w:rsid w:val="003D0C08"/>
    <w:rsid w:val="003E2869"/>
    <w:rsid w:val="003E3722"/>
    <w:rsid w:val="00411803"/>
    <w:rsid w:val="004227ED"/>
    <w:rsid w:val="00445BCE"/>
    <w:rsid w:val="00454F25"/>
    <w:rsid w:val="004710B8"/>
    <w:rsid w:val="00505F1C"/>
    <w:rsid w:val="00533E65"/>
    <w:rsid w:val="005654F6"/>
    <w:rsid w:val="0056681E"/>
    <w:rsid w:val="00572AA9"/>
    <w:rsid w:val="00595906"/>
    <w:rsid w:val="005B11F9"/>
    <w:rsid w:val="00631D73"/>
    <w:rsid w:val="00645196"/>
    <w:rsid w:val="006B19BD"/>
    <w:rsid w:val="00757A97"/>
    <w:rsid w:val="007B201A"/>
    <w:rsid w:val="007C0F11"/>
    <w:rsid w:val="007C2143"/>
    <w:rsid w:val="007D7ECD"/>
    <w:rsid w:val="007F3ACD"/>
    <w:rsid w:val="0080133F"/>
    <w:rsid w:val="0080498F"/>
    <w:rsid w:val="00843AB9"/>
    <w:rsid w:val="00860654"/>
    <w:rsid w:val="00903467"/>
    <w:rsid w:val="00906EAA"/>
    <w:rsid w:val="00970DD2"/>
    <w:rsid w:val="009D017D"/>
    <w:rsid w:val="009D021F"/>
    <w:rsid w:val="009D15F1"/>
    <w:rsid w:val="009D2B10"/>
    <w:rsid w:val="00A2199C"/>
    <w:rsid w:val="00A43896"/>
    <w:rsid w:val="00A6244E"/>
    <w:rsid w:val="00A95853"/>
    <w:rsid w:val="00A97195"/>
    <w:rsid w:val="00AB7F30"/>
    <w:rsid w:val="00AC1656"/>
    <w:rsid w:val="00B41635"/>
    <w:rsid w:val="00B5357A"/>
    <w:rsid w:val="00C503A7"/>
    <w:rsid w:val="00C5215F"/>
    <w:rsid w:val="00C82F72"/>
    <w:rsid w:val="00CB4A28"/>
    <w:rsid w:val="00CD05DB"/>
    <w:rsid w:val="00D34EA0"/>
    <w:rsid w:val="00DD6907"/>
    <w:rsid w:val="00DD7526"/>
    <w:rsid w:val="00DE49F2"/>
    <w:rsid w:val="00E671C3"/>
    <w:rsid w:val="00E90142"/>
    <w:rsid w:val="00E9269E"/>
    <w:rsid w:val="00ED6125"/>
    <w:rsid w:val="00EF6EA4"/>
    <w:rsid w:val="00F06EE8"/>
    <w:rsid w:val="00F07349"/>
    <w:rsid w:val="00F113EF"/>
    <w:rsid w:val="00F126F3"/>
    <w:rsid w:val="00F1416E"/>
    <w:rsid w:val="00F22AE5"/>
    <w:rsid w:val="00F829C0"/>
    <w:rsid w:val="00F829F6"/>
    <w:rsid w:val="00FA58E4"/>
    <w:rsid w:val="00FF22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B0D881"/>
  <w15:chartTrackingRefBased/>
  <w15:docId w15:val="{E74C8178-E4CA-4830-AB72-576F2EFE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AB9"/>
    <w:pPr>
      <w:autoSpaceDE w:val="0"/>
      <w:autoSpaceDN w:val="0"/>
      <w:adjustRightInd w:val="0"/>
      <w:spacing w:after="280" w:line="288" w:lineRule="auto"/>
    </w:pPr>
    <w:rPr>
      <w:rFonts w:ascii="Arial" w:hAnsi="Arial" w:cs="Arial"/>
      <w:sz w:val="36"/>
      <w:szCs w:val="24"/>
    </w:rPr>
  </w:style>
  <w:style w:type="paragraph" w:styleId="Heading1">
    <w:name w:val="heading 1"/>
    <w:basedOn w:val="Normal"/>
    <w:next w:val="Normal"/>
    <w:link w:val="Heading1Char"/>
    <w:uiPriority w:val="99"/>
    <w:qFormat/>
    <w:rsid w:val="00086D86"/>
    <w:pPr>
      <w:keepNext/>
      <w:keepLines/>
      <w:spacing w:before="360" w:after="240"/>
      <w:outlineLvl w:val="0"/>
    </w:pPr>
    <w:rPr>
      <w:rFonts w:ascii="Arial Bold" w:eastAsiaTheme="majorEastAsia" w:hAnsi="Arial Bold"/>
      <w:b/>
      <w:bCs/>
      <w:sz w:val="72"/>
      <w:szCs w:val="28"/>
    </w:rPr>
  </w:style>
  <w:style w:type="paragraph" w:styleId="Heading2">
    <w:name w:val="heading 2"/>
    <w:basedOn w:val="Normal"/>
    <w:next w:val="Normal"/>
    <w:link w:val="Heading2Char"/>
    <w:uiPriority w:val="99"/>
    <w:qFormat/>
    <w:rsid w:val="00086D86"/>
    <w:pPr>
      <w:spacing w:before="640" w:after="240"/>
      <w:outlineLvl w:val="1"/>
    </w:pPr>
    <w:rPr>
      <w:rFonts w:ascii="Arial Bold" w:hAnsi="Arial Bold"/>
      <w:b/>
      <w:sz w:val="44"/>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6D86"/>
    <w:rPr>
      <w:rFonts w:ascii="Arial Bold" w:eastAsiaTheme="majorEastAsia" w:hAnsi="Arial Bold" w:cs="Arial"/>
      <w:b/>
      <w:bCs/>
      <w:sz w:val="72"/>
      <w:szCs w:val="28"/>
    </w:rPr>
  </w:style>
  <w:style w:type="character" w:customStyle="1" w:styleId="Heading2Char">
    <w:name w:val="Heading 2 Char"/>
    <w:basedOn w:val="DefaultParagraphFont"/>
    <w:link w:val="Heading2"/>
    <w:uiPriority w:val="99"/>
    <w:rsid w:val="00086D86"/>
    <w:rPr>
      <w:rFonts w:ascii="Arial Bold" w:hAnsi="Arial Bold" w:cs="Arial"/>
      <w:b/>
      <w:sz w:val="44"/>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ED6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125"/>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ED6125"/>
    <w:rPr>
      <w:b/>
      <w:bCs/>
    </w:rPr>
  </w:style>
  <w:style w:type="character" w:customStyle="1" w:styleId="CommentSubjectChar">
    <w:name w:val="Comment Subject Char"/>
    <w:basedOn w:val="CommentTextChar"/>
    <w:link w:val="CommentSubject"/>
    <w:uiPriority w:val="99"/>
    <w:semiHidden/>
    <w:rsid w:val="00ED6125"/>
    <w:rPr>
      <w:rFonts w:ascii="Verdana" w:hAnsi="Verdana" w:cs="Arial"/>
      <w:b/>
      <w:bCs/>
    </w:rPr>
  </w:style>
  <w:style w:type="paragraph" w:styleId="Revision">
    <w:name w:val="Revision"/>
    <w:hidden/>
    <w:uiPriority w:val="99"/>
    <w:semiHidden/>
    <w:rsid w:val="009D017D"/>
    <w:rPr>
      <w:rFonts w:ascii="Verdana" w:hAnsi="Verdana" w:cs="Arial"/>
      <w:szCs w:val="22"/>
    </w:rPr>
  </w:style>
  <w:style w:type="character" w:styleId="Hyperlink">
    <w:name w:val="Hyperlink"/>
    <w:basedOn w:val="DefaultParagraphFont"/>
    <w:uiPriority w:val="99"/>
    <w:unhideWhenUsed/>
    <w:rsid w:val="00FF22DF"/>
    <w:rPr>
      <w:color w:val="0000FF" w:themeColor="hyperlink"/>
      <w:u w:val="single"/>
    </w:rPr>
  </w:style>
  <w:style w:type="character" w:styleId="UnresolvedMention">
    <w:name w:val="Unresolved Mention"/>
    <w:basedOn w:val="DefaultParagraphFont"/>
    <w:uiPriority w:val="99"/>
    <w:semiHidden/>
    <w:unhideWhenUsed/>
    <w:rsid w:val="00FF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aikaha.govt.nz/UNCRPD-pap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B7E5-093A-437D-A938-27A7D8C6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C9B0B-CAA3-4EAA-A3E8-44A832FF372D}">
  <ds:schemaRefs>
    <ds:schemaRef ds:uri="http://schemas.microsoft.com/sharepoint/v3/contenttype/forms"/>
  </ds:schemaRefs>
</ds:datastoreItem>
</file>

<file path=customXml/itemProps3.xml><?xml version="1.0" encoding="utf-8"?>
<ds:datastoreItem xmlns:ds="http://schemas.openxmlformats.org/officeDocument/2006/customXml" ds:itemID="{3C6B3071-A5B6-489E-9CED-C4AFF9DE8C50}">
  <ds:schemaRefs>
    <ds:schemaRef ds:uri="http://schemas.microsoft.com/office/2006/metadata/properties"/>
    <ds:schemaRef ds:uri="http://www.w3.org/XML/1998/namespace"/>
    <ds:schemaRef ds:uri="http://schemas.microsoft.com/office/2006/documentManagement/types"/>
    <ds:schemaRef ds:uri="http://purl.org/dc/elements/1.1/"/>
    <ds:schemaRef ds:uri="6a7f7810-7080-4eb4-b66c-c41c6fc69d87"/>
    <ds:schemaRef ds:uri="http://schemas.microsoft.com/office/infopath/2007/PartnerControls"/>
    <ds:schemaRef ds:uri="http://schemas.openxmlformats.org/package/2006/metadata/core-properties"/>
    <ds:schemaRef ds:uri="0c8419a8-0969-48de-a896-901fe0661d3e"/>
    <ds:schemaRef ds:uri="http://purl.org/dc/dcmitype/"/>
    <ds:schemaRef ds:uri="http://purl.org/dc/terms/"/>
  </ds:schemaRefs>
</ds:datastoreItem>
</file>

<file path=customXml/itemProps4.xml><?xml version="1.0" encoding="utf-8"?>
<ds:datastoreItem xmlns:ds="http://schemas.openxmlformats.org/officeDocument/2006/customXml" ds:itemID="{337446DB-AE3D-4354-9BE2-B0DC10E6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 </cp:lastModifiedBy>
  <cp:revision>5</cp:revision>
  <cp:lastPrinted>2023-08-20T21:42:00Z</cp:lastPrinted>
  <dcterms:created xsi:type="dcterms:W3CDTF">2023-08-20T21:43:00Z</dcterms:created>
  <dcterms:modified xsi:type="dcterms:W3CDTF">2023-08-21T06:14:00Z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2023-07-06T01:39:07Z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c5c4023d-cdd4-4aca-870c-6b375a4a3b93</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ies>
</file>